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27215" w14:textId="56C0AC94" w:rsidR="00AA0840" w:rsidRPr="005C423C" w:rsidRDefault="00E97E83" w:rsidP="00BF687A">
      <w:pPr>
        <w:jc w:val="right"/>
      </w:pPr>
      <w:r w:rsidRPr="005C423C">
        <w:rPr>
          <w:b/>
          <w:bCs/>
        </w:rPr>
        <w:t>TISKOVÁ ZPRÁVA</w:t>
      </w:r>
    </w:p>
    <w:p w14:paraId="590821F8" w14:textId="0E65538F" w:rsidR="00AA0840" w:rsidRPr="005C423C" w:rsidRDefault="00757F04" w:rsidP="00AA0840">
      <w:pPr>
        <w:pStyle w:val="Nazev"/>
        <w:jc w:val="center"/>
      </w:pPr>
      <w:r w:rsidRPr="005C423C">
        <w:t xml:space="preserve">4M </w:t>
      </w:r>
      <w:proofErr w:type="spellStart"/>
      <w:r w:rsidRPr="005C423C">
        <w:t>Tactical</w:t>
      </w:r>
      <w:proofErr w:type="spellEnd"/>
      <w:r w:rsidRPr="005C423C">
        <w:t xml:space="preserve"> </w:t>
      </w:r>
      <w:r w:rsidR="009D25AA" w:rsidRPr="005C423C">
        <w:t xml:space="preserve">předala </w:t>
      </w:r>
      <w:r w:rsidRPr="005C423C">
        <w:t xml:space="preserve">na ukrajinské ambasádě </w:t>
      </w:r>
      <w:proofErr w:type="spellStart"/>
      <w:r w:rsidRPr="005C423C">
        <w:t>termomaskovací</w:t>
      </w:r>
      <w:proofErr w:type="spellEnd"/>
      <w:r w:rsidRPr="005C423C">
        <w:t xml:space="preserve"> </w:t>
      </w:r>
      <w:r w:rsidR="00466A9A" w:rsidRPr="005C423C">
        <w:t>obleky</w:t>
      </w:r>
      <w:r w:rsidR="007E4C2C" w:rsidRPr="005C423C">
        <w:t xml:space="preserve"> </w:t>
      </w:r>
      <w:r w:rsidRPr="005C423C">
        <w:t>ze sbírky Dárek pro Putina</w:t>
      </w:r>
    </w:p>
    <w:p w14:paraId="126E0FED" w14:textId="51F39449" w:rsidR="00757F04" w:rsidRPr="0012010A" w:rsidRDefault="00D9122D" w:rsidP="00AA0840">
      <w:r w:rsidRPr="005C423C">
        <w:rPr>
          <w:b/>
          <w:bCs/>
        </w:rPr>
        <w:t>Praha</w:t>
      </w:r>
      <w:r w:rsidR="00AA0840" w:rsidRPr="005C423C">
        <w:rPr>
          <w:b/>
          <w:bCs/>
        </w:rPr>
        <w:t xml:space="preserve"> </w:t>
      </w:r>
      <w:r w:rsidR="00D05145" w:rsidRPr="005C423C">
        <w:rPr>
          <w:b/>
          <w:bCs/>
        </w:rPr>
        <w:t>(</w:t>
      </w:r>
      <w:r w:rsidR="008C4D1C" w:rsidRPr="005C423C">
        <w:rPr>
          <w:b/>
          <w:bCs/>
        </w:rPr>
        <w:t>29</w:t>
      </w:r>
      <w:r w:rsidR="00010B93" w:rsidRPr="005C423C">
        <w:rPr>
          <w:b/>
          <w:bCs/>
        </w:rPr>
        <w:t>. ledna</w:t>
      </w:r>
      <w:r w:rsidR="0047784D" w:rsidRPr="005C423C">
        <w:rPr>
          <w:b/>
          <w:bCs/>
        </w:rPr>
        <w:t xml:space="preserve"> </w:t>
      </w:r>
      <w:r w:rsidR="00AA0840" w:rsidRPr="005C423C">
        <w:rPr>
          <w:b/>
          <w:bCs/>
        </w:rPr>
        <w:t>202</w:t>
      </w:r>
      <w:r w:rsidR="00080D75" w:rsidRPr="005C423C">
        <w:rPr>
          <w:b/>
          <w:bCs/>
        </w:rPr>
        <w:t>6</w:t>
      </w:r>
      <w:r w:rsidR="00D05145" w:rsidRPr="005C423C">
        <w:rPr>
          <w:b/>
          <w:bCs/>
        </w:rPr>
        <w:t>)</w:t>
      </w:r>
      <w:r w:rsidR="00AA0840" w:rsidRPr="005C423C">
        <w:t xml:space="preserve"> </w:t>
      </w:r>
      <w:r w:rsidR="00757F04" w:rsidRPr="005C423C">
        <w:t xml:space="preserve">– </w:t>
      </w:r>
      <w:r w:rsidR="00757F04" w:rsidRPr="0012010A">
        <w:rPr>
          <w:b/>
          <w:bCs/>
        </w:rPr>
        <w:t>Sbírka na</w:t>
      </w:r>
      <w:r w:rsidR="66DCE365" w:rsidRPr="0012010A">
        <w:rPr>
          <w:rFonts w:eastAsia="Segoe UI"/>
          <w:b/>
        </w:rPr>
        <w:t xml:space="preserve"> </w:t>
      </w:r>
      <w:r w:rsidR="00A106CC" w:rsidRPr="0012010A">
        <w:rPr>
          <w:rFonts w:eastAsia="Segoe UI" w:cs="Segoe UI"/>
          <w:b/>
          <w:color w:val="242424"/>
          <w:sz w:val="21"/>
          <w:szCs w:val="21"/>
        </w:rPr>
        <w:t>obleky</w:t>
      </w:r>
      <w:r w:rsidR="66DCE365" w:rsidRPr="0012010A">
        <w:rPr>
          <w:rFonts w:eastAsia="Segoe UI" w:cs="Segoe UI"/>
          <w:b/>
          <w:color w:val="242424"/>
          <w:sz w:val="21"/>
          <w:szCs w:val="21"/>
        </w:rPr>
        <w:t xml:space="preserve"> 4M </w:t>
      </w:r>
      <w:proofErr w:type="spellStart"/>
      <w:r w:rsidR="66DCE365" w:rsidRPr="0012010A">
        <w:rPr>
          <w:rFonts w:eastAsia="Segoe UI" w:cs="Segoe UI"/>
          <w:b/>
          <w:color w:val="242424"/>
          <w:sz w:val="21"/>
          <w:szCs w:val="21"/>
        </w:rPr>
        <w:t>Tactical</w:t>
      </w:r>
      <w:proofErr w:type="spellEnd"/>
      <w:r w:rsidR="66DCE365" w:rsidRPr="0012010A">
        <w:rPr>
          <w:rFonts w:eastAsia="Segoe UI" w:cs="Segoe UI"/>
          <w:b/>
          <w:color w:val="242424"/>
          <w:sz w:val="21"/>
          <w:szCs w:val="21"/>
        </w:rPr>
        <w:t xml:space="preserve"> </w:t>
      </w:r>
      <w:proofErr w:type="spellStart"/>
      <w:r w:rsidR="66DCE365" w:rsidRPr="0012010A">
        <w:rPr>
          <w:rFonts w:eastAsia="Segoe UI" w:cs="Segoe UI"/>
          <w:b/>
          <w:color w:val="242424"/>
          <w:sz w:val="21"/>
          <w:szCs w:val="21"/>
        </w:rPr>
        <w:t>Ghillie</w:t>
      </w:r>
      <w:proofErr w:type="spellEnd"/>
      <w:r w:rsidR="66DCE365" w:rsidRPr="0012010A">
        <w:rPr>
          <w:rFonts w:eastAsia="Segoe UI" w:cs="Segoe UI"/>
          <w:b/>
          <w:color w:val="242424"/>
          <w:sz w:val="21"/>
          <w:szCs w:val="21"/>
        </w:rPr>
        <w:t xml:space="preserve"> Suit pro termální maskování, </w:t>
      </w:r>
      <w:r w:rsidR="35621AE2" w:rsidRPr="0012010A">
        <w:rPr>
          <w:rFonts w:eastAsia="Segoe UI" w:cs="Segoe UI"/>
          <w:b/>
          <w:bCs/>
          <w:color w:val="242424"/>
          <w:sz w:val="21"/>
          <w:szCs w:val="21"/>
        </w:rPr>
        <w:t>kter</w:t>
      </w:r>
      <w:r w:rsidR="6ABDD0A0" w:rsidRPr="0012010A">
        <w:rPr>
          <w:rFonts w:eastAsia="Segoe UI" w:cs="Segoe UI"/>
          <w:b/>
          <w:bCs/>
          <w:color w:val="242424"/>
          <w:sz w:val="21"/>
          <w:szCs w:val="21"/>
        </w:rPr>
        <w:t>é</w:t>
      </w:r>
      <w:r w:rsidR="66DCE365" w:rsidRPr="0012010A">
        <w:rPr>
          <w:rFonts w:eastAsia="Segoe UI" w:cs="Segoe UI"/>
          <w:b/>
          <w:color w:val="242424"/>
          <w:sz w:val="21"/>
          <w:szCs w:val="21"/>
        </w:rPr>
        <w:t xml:space="preserve"> vyrobila společnost</w:t>
      </w:r>
      <w:r w:rsidR="004F6D52" w:rsidRPr="0012010A">
        <w:rPr>
          <w:rFonts w:eastAsia="Segoe UI" w:cs="Segoe UI"/>
          <w:b/>
          <w:color w:val="242424"/>
          <w:sz w:val="21"/>
          <w:szCs w:val="21"/>
        </w:rPr>
        <w:t xml:space="preserve"> 4M </w:t>
      </w:r>
      <w:proofErr w:type="spellStart"/>
      <w:r w:rsidR="00515667" w:rsidRPr="0012010A">
        <w:rPr>
          <w:rFonts w:eastAsia="Segoe UI" w:cs="Segoe UI"/>
          <w:b/>
          <w:color w:val="242424"/>
          <w:sz w:val="21"/>
          <w:szCs w:val="21"/>
        </w:rPr>
        <w:t>Tactical</w:t>
      </w:r>
      <w:proofErr w:type="spellEnd"/>
      <w:r w:rsidR="00757F04" w:rsidRPr="0012010A">
        <w:rPr>
          <w:b/>
          <w:bCs/>
        </w:rPr>
        <w:t xml:space="preserve"> </w:t>
      </w:r>
      <w:r w:rsidR="00E93329" w:rsidRPr="0012010A">
        <w:rPr>
          <w:b/>
          <w:bCs/>
        </w:rPr>
        <w:t xml:space="preserve">ze skupiny </w:t>
      </w:r>
      <w:proofErr w:type="spellStart"/>
      <w:r w:rsidR="00E93329" w:rsidRPr="0012010A">
        <w:rPr>
          <w:b/>
          <w:bCs/>
        </w:rPr>
        <w:t>Colt</w:t>
      </w:r>
      <w:proofErr w:type="spellEnd"/>
      <w:r w:rsidR="00E93329" w:rsidRPr="0012010A">
        <w:rPr>
          <w:b/>
          <w:bCs/>
        </w:rPr>
        <w:t xml:space="preserve"> CZ</w:t>
      </w:r>
      <w:r w:rsidR="00757F04" w:rsidRPr="0012010A">
        <w:rPr>
          <w:b/>
          <w:bCs/>
        </w:rPr>
        <w:t xml:space="preserve">, </w:t>
      </w:r>
      <w:r w:rsidR="4E29B9F2" w:rsidRPr="0012010A">
        <w:rPr>
          <w:b/>
          <w:bCs/>
        </w:rPr>
        <w:t>patřila</w:t>
      </w:r>
      <w:r w:rsidR="00757F04" w:rsidRPr="0012010A">
        <w:rPr>
          <w:b/>
          <w:bCs/>
        </w:rPr>
        <w:t xml:space="preserve"> </w:t>
      </w:r>
      <w:r w:rsidR="00A633B2" w:rsidRPr="0012010A">
        <w:rPr>
          <w:b/>
          <w:bCs/>
        </w:rPr>
        <w:t xml:space="preserve">v loňském roce </w:t>
      </w:r>
      <w:r w:rsidR="7F16ED9D" w:rsidRPr="0012010A">
        <w:rPr>
          <w:b/>
          <w:bCs/>
        </w:rPr>
        <w:t>k</w:t>
      </w:r>
      <w:r w:rsidR="00FA20DE" w:rsidRPr="0012010A">
        <w:rPr>
          <w:b/>
          <w:bCs/>
        </w:rPr>
        <w:t> </w:t>
      </w:r>
      <w:r w:rsidR="00757F04" w:rsidRPr="0012010A">
        <w:rPr>
          <w:b/>
          <w:bCs/>
        </w:rPr>
        <w:t>nejpopulárnější</w:t>
      </w:r>
      <w:r w:rsidR="0D3740B2" w:rsidRPr="0012010A">
        <w:rPr>
          <w:b/>
          <w:bCs/>
        </w:rPr>
        <w:t>m</w:t>
      </w:r>
      <w:r w:rsidR="00FA20DE" w:rsidRPr="0012010A">
        <w:rPr>
          <w:b/>
          <w:bCs/>
        </w:rPr>
        <w:t xml:space="preserve"> projektů</w:t>
      </w:r>
      <w:r w:rsidR="55BE263F" w:rsidRPr="0012010A">
        <w:rPr>
          <w:b/>
          <w:bCs/>
        </w:rPr>
        <w:t>m</w:t>
      </w:r>
      <w:r w:rsidR="00FA20DE" w:rsidRPr="0012010A">
        <w:rPr>
          <w:b/>
          <w:bCs/>
        </w:rPr>
        <w:t xml:space="preserve"> iniciativy </w:t>
      </w:r>
      <w:r w:rsidR="00FA20DE" w:rsidRPr="0012010A">
        <w:rPr>
          <w:b/>
          <w:bCs/>
          <w:i/>
          <w:iCs/>
        </w:rPr>
        <w:t>Dárek pro Putina</w:t>
      </w:r>
      <w:r w:rsidR="5245045A" w:rsidRPr="0012010A">
        <w:rPr>
          <w:b/>
          <w:bCs/>
          <w:i/>
          <w:iCs/>
        </w:rPr>
        <w:t>.</w:t>
      </w:r>
      <w:r w:rsidR="5CBD295B" w:rsidRPr="0012010A">
        <w:rPr>
          <w:b/>
          <w:bCs/>
        </w:rPr>
        <w:t xml:space="preserve"> P</w:t>
      </w:r>
      <w:r w:rsidR="00FA20DE" w:rsidRPr="0012010A">
        <w:rPr>
          <w:b/>
          <w:bCs/>
        </w:rPr>
        <w:t xml:space="preserve">rostředky na celkem 333 maskovacích </w:t>
      </w:r>
      <w:r w:rsidR="00A106CC" w:rsidRPr="0012010A">
        <w:rPr>
          <w:b/>
          <w:bCs/>
        </w:rPr>
        <w:t>obleků</w:t>
      </w:r>
      <w:r w:rsidR="00FA20DE" w:rsidRPr="0012010A">
        <w:rPr>
          <w:b/>
          <w:bCs/>
        </w:rPr>
        <w:t xml:space="preserve"> </w:t>
      </w:r>
      <w:r w:rsidR="456A22A5" w:rsidRPr="0012010A">
        <w:rPr>
          <w:b/>
          <w:bCs/>
        </w:rPr>
        <w:t xml:space="preserve">se </w:t>
      </w:r>
      <w:r w:rsidR="00FA20DE" w:rsidRPr="0012010A">
        <w:rPr>
          <w:b/>
          <w:bCs/>
        </w:rPr>
        <w:t xml:space="preserve">podařilo vybrat za pouhé dva týdny. </w:t>
      </w:r>
      <w:r w:rsidR="00E93329" w:rsidRPr="0012010A">
        <w:rPr>
          <w:b/>
          <w:bCs/>
        </w:rPr>
        <w:t>Symbolický komplet</w:t>
      </w:r>
      <w:r w:rsidR="00FA20DE" w:rsidRPr="0012010A">
        <w:rPr>
          <w:b/>
          <w:bCs/>
        </w:rPr>
        <w:t xml:space="preserve"> t</w:t>
      </w:r>
      <w:r w:rsidR="00E93329" w:rsidRPr="0012010A">
        <w:rPr>
          <w:b/>
          <w:bCs/>
        </w:rPr>
        <w:t xml:space="preserve">ohoto </w:t>
      </w:r>
      <w:proofErr w:type="spellStart"/>
      <w:r w:rsidR="004852CA" w:rsidRPr="0012010A">
        <w:rPr>
          <w:b/>
          <w:bCs/>
        </w:rPr>
        <w:t>termo</w:t>
      </w:r>
      <w:r w:rsidR="00E93329" w:rsidRPr="0012010A">
        <w:rPr>
          <w:b/>
          <w:bCs/>
        </w:rPr>
        <w:t>maskovacího</w:t>
      </w:r>
      <w:proofErr w:type="spellEnd"/>
      <w:r w:rsidR="00FA20DE" w:rsidRPr="0012010A">
        <w:rPr>
          <w:b/>
          <w:bCs/>
        </w:rPr>
        <w:t xml:space="preserve"> oblek</w:t>
      </w:r>
      <w:r w:rsidR="00E93329" w:rsidRPr="0012010A">
        <w:rPr>
          <w:b/>
          <w:bCs/>
        </w:rPr>
        <w:t>u</w:t>
      </w:r>
      <w:r w:rsidR="00FA20DE" w:rsidRPr="0012010A">
        <w:rPr>
          <w:b/>
          <w:bCs/>
        </w:rPr>
        <w:t xml:space="preserve"> byl dnes na půdě ukrajinského velvyslanectví v Praze slavnostně předán mimořádné</w:t>
      </w:r>
      <w:r w:rsidR="00E93329" w:rsidRPr="0012010A">
        <w:rPr>
          <w:b/>
          <w:bCs/>
        </w:rPr>
        <w:t>mu</w:t>
      </w:r>
      <w:r w:rsidR="00FA20DE" w:rsidRPr="0012010A">
        <w:rPr>
          <w:b/>
          <w:bCs/>
        </w:rPr>
        <w:t xml:space="preserve"> a zplnomocněné</w:t>
      </w:r>
      <w:r w:rsidR="00E93329" w:rsidRPr="0012010A">
        <w:rPr>
          <w:b/>
          <w:bCs/>
        </w:rPr>
        <w:t>mu</w:t>
      </w:r>
      <w:r w:rsidR="00FA20DE" w:rsidRPr="0012010A">
        <w:rPr>
          <w:b/>
          <w:bCs/>
        </w:rPr>
        <w:t xml:space="preserve"> velvyslanc</w:t>
      </w:r>
      <w:r w:rsidR="00E93329" w:rsidRPr="0012010A">
        <w:rPr>
          <w:b/>
          <w:bCs/>
        </w:rPr>
        <w:t>i</w:t>
      </w:r>
      <w:r w:rsidR="00FA20DE" w:rsidRPr="0012010A">
        <w:rPr>
          <w:b/>
          <w:bCs/>
        </w:rPr>
        <w:t xml:space="preserve"> Ukrajiny v České republice</w:t>
      </w:r>
      <w:r w:rsidR="004852CA" w:rsidRPr="0012010A">
        <w:rPr>
          <w:b/>
          <w:bCs/>
        </w:rPr>
        <w:t>,</w:t>
      </w:r>
      <w:r w:rsidR="00E93329" w:rsidRPr="0012010A">
        <w:rPr>
          <w:b/>
          <w:bCs/>
        </w:rPr>
        <w:t xml:space="preserve"> panu</w:t>
      </w:r>
      <w:r w:rsidR="00FA20DE" w:rsidRPr="0012010A">
        <w:rPr>
          <w:b/>
          <w:bCs/>
        </w:rPr>
        <w:t xml:space="preserve"> Vasyl</w:t>
      </w:r>
      <w:r w:rsidR="00E93329" w:rsidRPr="0012010A">
        <w:rPr>
          <w:b/>
          <w:bCs/>
        </w:rPr>
        <w:t>u</w:t>
      </w:r>
      <w:r w:rsidR="00FA20DE" w:rsidRPr="0012010A">
        <w:rPr>
          <w:b/>
          <w:bCs/>
        </w:rPr>
        <w:t xml:space="preserve"> </w:t>
      </w:r>
      <w:proofErr w:type="spellStart"/>
      <w:r w:rsidR="00FA20DE" w:rsidRPr="0012010A">
        <w:rPr>
          <w:b/>
          <w:bCs/>
        </w:rPr>
        <w:t>Zvaryč</w:t>
      </w:r>
      <w:r w:rsidR="00E93329" w:rsidRPr="0012010A">
        <w:rPr>
          <w:b/>
          <w:bCs/>
        </w:rPr>
        <w:t>ovi</w:t>
      </w:r>
      <w:proofErr w:type="spellEnd"/>
      <w:r w:rsidR="00E93329" w:rsidRPr="0012010A">
        <w:rPr>
          <w:b/>
          <w:bCs/>
        </w:rPr>
        <w:t>, čímž byl projekt úspěšně završen</w:t>
      </w:r>
      <w:r w:rsidR="00FA20DE" w:rsidRPr="0012010A">
        <w:rPr>
          <w:b/>
          <w:bCs/>
        </w:rPr>
        <w:t>.</w:t>
      </w:r>
    </w:p>
    <w:p w14:paraId="24E3FD7B" w14:textId="77777777" w:rsidR="005C423C" w:rsidRDefault="1818DDFC" w:rsidP="6CE40DAC">
      <w:pPr>
        <w:rPr>
          <w:rFonts w:eastAsia="Atyp Colt CZ" w:cs="Atyp Colt CZ"/>
          <w:szCs w:val="20"/>
        </w:rPr>
      </w:pPr>
      <w:r w:rsidRPr="005C423C">
        <w:rPr>
          <w:rFonts w:eastAsia="Atyp Colt CZ" w:cs="Atyp Colt CZ"/>
          <w:i/>
          <w:iCs/>
          <w:szCs w:val="20"/>
        </w:rPr>
        <w:t xml:space="preserve">„Chtěl bych upřímně poděkovat skupině Colt CZ Group, společnosti 4M </w:t>
      </w:r>
      <w:proofErr w:type="spellStart"/>
      <w:r w:rsidRPr="005C423C">
        <w:rPr>
          <w:rFonts w:eastAsia="Atyp Colt CZ" w:cs="Atyp Colt CZ"/>
          <w:i/>
          <w:iCs/>
          <w:szCs w:val="20"/>
        </w:rPr>
        <w:t>Tactical</w:t>
      </w:r>
      <w:proofErr w:type="spellEnd"/>
      <w:r w:rsidRPr="005C423C">
        <w:rPr>
          <w:rFonts w:eastAsia="Atyp Colt CZ" w:cs="Atyp Colt CZ"/>
          <w:i/>
          <w:iCs/>
          <w:szCs w:val="20"/>
        </w:rPr>
        <w:t xml:space="preserve">, iniciativě Dárek pro Putina, partnerům </w:t>
      </w:r>
      <w:proofErr w:type="spellStart"/>
      <w:r w:rsidRPr="005C423C">
        <w:rPr>
          <w:rFonts w:eastAsia="Atyp Colt CZ" w:cs="Atyp Colt CZ"/>
          <w:i/>
          <w:iCs/>
          <w:szCs w:val="20"/>
        </w:rPr>
        <w:t>InfraHex</w:t>
      </w:r>
      <w:proofErr w:type="spellEnd"/>
      <w:r w:rsidRPr="005C423C">
        <w:rPr>
          <w:rFonts w:eastAsia="Atyp Colt CZ" w:cs="Atyp Colt CZ"/>
          <w:i/>
          <w:iCs/>
          <w:szCs w:val="20"/>
        </w:rPr>
        <w:t xml:space="preserve"> a </w:t>
      </w:r>
      <w:proofErr w:type="spellStart"/>
      <w:r w:rsidRPr="005C423C">
        <w:rPr>
          <w:rFonts w:eastAsia="Atyp Colt CZ" w:cs="Atyp Colt CZ"/>
          <w:i/>
          <w:iCs/>
          <w:szCs w:val="20"/>
        </w:rPr>
        <w:t>Respilon</w:t>
      </w:r>
      <w:proofErr w:type="spellEnd"/>
      <w:r w:rsidRPr="005C423C">
        <w:rPr>
          <w:rFonts w:eastAsia="Atyp Colt CZ" w:cs="Atyp Colt CZ"/>
          <w:i/>
          <w:iCs/>
          <w:szCs w:val="20"/>
        </w:rPr>
        <w:t xml:space="preserve"> i všem občanům České republiky, kteří se do této sbírky zapojili. Vaše solidarita, štědrost a konkrétní pomoc mají přímý dopad na ochranu ukrajinských obránců na frontě. Velmi si vážíme naší spolupráce, která dlouhodobě prokazuje mimořádnou úroveň technologických inovací, profesionality i lidské odpovědnosti. </w:t>
      </w:r>
      <w:proofErr w:type="spellStart"/>
      <w:r w:rsidRPr="005C423C">
        <w:rPr>
          <w:rFonts w:eastAsia="Atyp Colt CZ" w:cs="Atyp Colt CZ"/>
          <w:i/>
          <w:iCs/>
          <w:szCs w:val="20"/>
        </w:rPr>
        <w:t>Termomaskovací</w:t>
      </w:r>
      <w:proofErr w:type="spellEnd"/>
      <w:r w:rsidRPr="005C423C">
        <w:rPr>
          <w:rFonts w:eastAsia="Atyp Colt CZ" w:cs="Atyp Colt CZ"/>
          <w:i/>
          <w:iCs/>
          <w:szCs w:val="20"/>
        </w:rPr>
        <w:t xml:space="preserve"> obleky 4M </w:t>
      </w:r>
      <w:proofErr w:type="spellStart"/>
      <w:r w:rsidRPr="005C423C">
        <w:rPr>
          <w:rFonts w:eastAsia="Atyp Colt CZ" w:cs="Atyp Colt CZ"/>
          <w:i/>
          <w:iCs/>
          <w:szCs w:val="20"/>
        </w:rPr>
        <w:t>Tactical</w:t>
      </w:r>
      <w:proofErr w:type="spellEnd"/>
      <w:r w:rsidRPr="005C423C">
        <w:rPr>
          <w:rFonts w:eastAsia="Atyp Colt CZ" w:cs="Atyp Colt CZ"/>
          <w:i/>
          <w:iCs/>
          <w:szCs w:val="20"/>
        </w:rPr>
        <w:t xml:space="preserve"> jsou příkladem moderního řešení, které pomáhá snižovat rizika na bojišti a zvyšuje šance vojáků na přežití i úspěšné splnění jejich úkolů.  Je to ale i silné morální gesto, které ukazuje, že Ukrajina v boji proti ruské agresi nestojí sama. Děkujeme vám všem za trvalou podporu a důvěru. Tato pomoc má skutečný a měřitelný dopad jak na obranyschopnost Ukrajiny, tak na bezpečnost celé Evropy,</w:t>
      </w:r>
      <w:r w:rsidR="0043365B" w:rsidRPr="005C423C">
        <w:rPr>
          <w:rFonts w:eastAsia="Atyp Colt CZ" w:cs="Atyp Colt CZ"/>
          <w:i/>
          <w:iCs/>
          <w:szCs w:val="20"/>
        </w:rPr>
        <w:t>”</w:t>
      </w:r>
      <w:r w:rsidRPr="005C423C">
        <w:rPr>
          <w:rFonts w:eastAsia="Atyp Colt CZ" w:cs="Atyp Colt CZ"/>
          <w:szCs w:val="20"/>
        </w:rPr>
        <w:t xml:space="preserve"> uvedl </w:t>
      </w:r>
      <w:r w:rsidRPr="005C423C">
        <w:rPr>
          <w:rFonts w:eastAsia="Atyp Colt CZ" w:cs="Atyp Colt CZ"/>
          <w:b/>
          <w:bCs/>
          <w:szCs w:val="20"/>
        </w:rPr>
        <w:t xml:space="preserve">Vasyl </w:t>
      </w:r>
      <w:proofErr w:type="spellStart"/>
      <w:r w:rsidRPr="005C423C">
        <w:rPr>
          <w:rFonts w:eastAsia="Atyp Colt CZ" w:cs="Atyp Colt CZ"/>
          <w:b/>
          <w:bCs/>
          <w:szCs w:val="20"/>
        </w:rPr>
        <w:t>Zvaryč</w:t>
      </w:r>
      <w:proofErr w:type="spellEnd"/>
      <w:r w:rsidRPr="005C423C">
        <w:rPr>
          <w:rFonts w:eastAsia="Atyp Colt CZ" w:cs="Atyp Colt CZ"/>
          <w:b/>
          <w:bCs/>
          <w:szCs w:val="20"/>
        </w:rPr>
        <w:t>, velvyslanec Ukrajiny v České republice</w:t>
      </w:r>
      <w:r w:rsidRPr="005C423C">
        <w:rPr>
          <w:rFonts w:eastAsia="Atyp Colt CZ" w:cs="Atyp Colt CZ"/>
          <w:szCs w:val="20"/>
        </w:rPr>
        <w:t>.</w:t>
      </w:r>
    </w:p>
    <w:p w14:paraId="5C120DA0" w14:textId="42FDFD1C" w:rsidR="00A02C4D" w:rsidRPr="005C423C" w:rsidRDefault="00E93329" w:rsidP="6CE40DAC">
      <w:pPr>
        <w:rPr>
          <w:i/>
          <w:iCs/>
        </w:rPr>
      </w:pPr>
      <w:r w:rsidRPr="005C423C">
        <w:rPr>
          <w:i/>
          <w:iCs/>
        </w:rPr>
        <w:t>„</w:t>
      </w:r>
      <w:r w:rsidR="00A02C4D" w:rsidRPr="005C423C">
        <w:rPr>
          <w:i/>
          <w:iCs/>
        </w:rPr>
        <w:t xml:space="preserve">Jsem hrdý na to, že společnost 4M </w:t>
      </w:r>
      <w:proofErr w:type="spellStart"/>
      <w:r w:rsidR="00A02C4D" w:rsidRPr="005C423C">
        <w:rPr>
          <w:i/>
          <w:iCs/>
        </w:rPr>
        <w:t>Tactical</w:t>
      </w:r>
      <w:proofErr w:type="spellEnd"/>
      <w:r w:rsidR="00A02C4D" w:rsidRPr="005C423C">
        <w:rPr>
          <w:i/>
          <w:iCs/>
        </w:rPr>
        <w:t xml:space="preserve"> </w:t>
      </w:r>
      <w:r w:rsidR="004D512F" w:rsidRPr="005C423C">
        <w:rPr>
          <w:i/>
          <w:iCs/>
        </w:rPr>
        <w:t>se zařadila po bo</w:t>
      </w:r>
      <w:r w:rsidR="004549ED" w:rsidRPr="005C423C">
        <w:rPr>
          <w:i/>
          <w:iCs/>
        </w:rPr>
        <w:t>k</w:t>
      </w:r>
      <w:r w:rsidR="00A02C4D" w:rsidRPr="005C423C">
        <w:rPr>
          <w:i/>
          <w:iCs/>
        </w:rPr>
        <w:t xml:space="preserve"> společnost</w:t>
      </w:r>
      <w:r w:rsidR="004D512F" w:rsidRPr="005C423C">
        <w:rPr>
          <w:i/>
          <w:iCs/>
        </w:rPr>
        <w:t>í</w:t>
      </w:r>
      <w:r w:rsidR="00A02C4D" w:rsidRPr="005C423C">
        <w:rPr>
          <w:i/>
          <w:iCs/>
        </w:rPr>
        <w:t xml:space="preserve"> </w:t>
      </w:r>
      <w:proofErr w:type="spellStart"/>
      <w:r w:rsidR="00A02C4D" w:rsidRPr="005C423C">
        <w:rPr>
          <w:i/>
          <w:iCs/>
        </w:rPr>
        <w:t>Sellier</w:t>
      </w:r>
      <w:proofErr w:type="spellEnd"/>
      <w:r w:rsidR="00A02C4D" w:rsidRPr="005C423C">
        <w:rPr>
          <w:i/>
          <w:iCs/>
        </w:rPr>
        <w:t xml:space="preserve"> &amp; </w:t>
      </w:r>
      <w:proofErr w:type="spellStart"/>
      <w:r w:rsidR="00A02C4D" w:rsidRPr="005C423C">
        <w:rPr>
          <w:i/>
          <w:iCs/>
        </w:rPr>
        <w:t>Bellot</w:t>
      </w:r>
      <w:proofErr w:type="spellEnd"/>
      <w:r w:rsidR="00A02C4D" w:rsidRPr="005C423C">
        <w:rPr>
          <w:i/>
          <w:iCs/>
        </w:rPr>
        <w:t xml:space="preserve"> a Česká zbrojovka </w:t>
      </w:r>
      <w:r w:rsidR="008968FB" w:rsidRPr="005C423C">
        <w:rPr>
          <w:i/>
          <w:iCs/>
        </w:rPr>
        <w:t xml:space="preserve">ze skupiny Colt CZ </w:t>
      </w:r>
      <w:r w:rsidR="004549ED" w:rsidRPr="005C423C">
        <w:rPr>
          <w:i/>
          <w:iCs/>
        </w:rPr>
        <w:t>jako</w:t>
      </w:r>
      <w:r w:rsidR="00A02C4D" w:rsidRPr="005C423C">
        <w:rPr>
          <w:i/>
          <w:iCs/>
        </w:rPr>
        <w:t xml:space="preserve"> partner ukrajinských ozbrojených složek. Chtěl bych také poděkovat panu velvyslanci Vasylu </w:t>
      </w:r>
      <w:proofErr w:type="spellStart"/>
      <w:r w:rsidR="00A02C4D" w:rsidRPr="005C423C">
        <w:rPr>
          <w:i/>
          <w:iCs/>
        </w:rPr>
        <w:t>Zvaryčovi</w:t>
      </w:r>
      <w:proofErr w:type="spellEnd"/>
      <w:r w:rsidR="00A02C4D" w:rsidRPr="005C423C">
        <w:rPr>
          <w:i/>
          <w:iCs/>
        </w:rPr>
        <w:t xml:space="preserve"> za jeho dlouhodobou podporu česko-ukrajinské spolupráce,“</w:t>
      </w:r>
      <w:r w:rsidR="00A02C4D" w:rsidRPr="005C423C">
        <w:t xml:space="preserve"> řekl </w:t>
      </w:r>
      <w:r w:rsidR="00A02C4D" w:rsidRPr="005C423C">
        <w:rPr>
          <w:b/>
          <w:bCs/>
        </w:rPr>
        <w:t>Radek Musil, generální ředitel Colt CZ Group</w:t>
      </w:r>
      <w:r w:rsidR="00A02C4D" w:rsidRPr="005C423C">
        <w:t>.</w:t>
      </w:r>
    </w:p>
    <w:p w14:paraId="4825E815" w14:textId="7AA52AFD" w:rsidR="00177621" w:rsidRPr="005C423C" w:rsidRDefault="00A106CC" w:rsidP="00AA0840">
      <w:pPr>
        <w:rPr>
          <w:szCs w:val="20"/>
        </w:rPr>
      </w:pPr>
      <w:r w:rsidRPr="005C423C">
        <w:rPr>
          <w:szCs w:val="20"/>
        </w:rPr>
        <w:t>Oblek</w:t>
      </w:r>
      <w:r w:rsidR="00FA20DE" w:rsidRPr="005C423C">
        <w:rPr>
          <w:szCs w:val="20"/>
        </w:rPr>
        <w:t xml:space="preserve"> 4M </w:t>
      </w:r>
      <w:proofErr w:type="spellStart"/>
      <w:r w:rsidR="004852CA" w:rsidRPr="005C423C">
        <w:rPr>
          <w:szCs w:val="20"/>
        </w:rPr>
        <w:t>Tactical</w:t>
      </w:r>
      <w:proofErr w:type="spellEnd"/>
      <w:r w:rsidR="004852CA" w:rsidRPr="005C423C">
        <w:rPr>
          <w:szCs w:val="20"/>
        </w:rPr>
        <w:t xml:space="preserve"> </w:t>
      </w:r>
      <w:proofErr w:type="spellStart"/>
      <w:r w:rsidR="004852CA" w:rsidRPr="005C423C">
        <w:rPr>
          <w:szCs w:val="20"/>
        </w:rPr>
        <w:t>Ghillie</w:t>
      </w:r>
      <w:proofErr w:type="spellEnd"/>
      <w:r w:rsidR="004852CA" w:rsidRPr="005C423C">
        <w:rPr>
          <w:szCs w:val="20"/>
        </w:rPr>
        <w:t xml:space="preserve"> Suit</w:t>
      </w:r>
      <w:r w:rsidR="00FA20DE" w:rsidRPr="005C423C">
        <w:rPr>
          <w:szCs w:val="20"/>
        </w:rPr>
        <w:t xml:space="preserve"> je navržen tak, aby umožnil skrýt člověka nebo techniku nejen před vizuálním, ale především před termálním sledováním. Nezastavuje teplo, ale rozptyluje ho, čímž výrazně snižuje možnost odhalení termokamerou. Voják se zároveň nepřehřívá, což umožňuje dlouhodobé použití bez kompromisu v komfortu či bezpečnosti.</w:t>
      </w:r>
      <w:r w:rsidR="00A633B2" w:rsidRPr="005C423C">
        <w:rPr>
          <w:szCs w:val="20"/>
        </w:rPr>
        <w:t xml:space="preserve"> </w:t>
      </w:r>
    </w:p>
    <w:p w14:paraId="6DEF961B" w14:textId="52F34875" w:rsidR="00FA20DE" w:rsidRPr="005C423C" w:rsidRDefault="00A106CC" w:rsidP="00AA0840">
      <w:pPr>
        <w:rPr>
          <w:szCs w:val="20"/>
        </w:rPr>
      </w:pPr>
      <w:r w:rsidRPr="005C423C">
        <w:rPr>
          <w:szCs w:val="20"/>
        </w:rPr>
        <w:t>Obleky</w:t>
      </w:r>
      <w:r w:rsidR="00A633B2" w:rsidRPr="005C423C">
        <w:rPr>
          <w:szCs w:val="20"/>
        </w:rPr>
        <w:t xml:space="preserve"> </w:t>
      </w:r>
      <w:r w:rsidR="00FE3435" w:rsidRPr="005C423C">
        <w:rPr>
          <w:szCs w:val="20"/>
        </w:rPr>
        <w:t xml:space="preserve">ze sbírky </w:t>
      </w:r>
      <w:r w:rsidR="00144AA1" w:rsidRPr="005C423C">
        <w:rPr>
          <w:i/>
          <w:iCs/>
          <w:szCs w:val="20"/>
        </w:rPr>
        <w:t xml:space="preserve">Dárek pro Putina </w:t>
      </w:r>
      <w:r w:rsidR="00A633B2" w:rsidRPr="005C423C">
        <w:rPr>
          <w:szCs w:val="20"/>
        </w:rPr>
        <w:t>b</w:t>
      </w:r>
      <w:r w:rsidR="00E93329" w:rsidRPr="005C423C">
        <w:rPr>
          <w:szCs w:val="20"/>
        </w:rPr>
        <w:t>yl</w:t>
      </w:r>
      <w:r w:rsidR="0084233A" w:rsidRPr="005C423C">
        <w:rPr>
          <w:szCs w:val="20"/>
        </w:rPr>
        <w:t>y</w:t>
      </w:r>
      <w:r w:rsidR="00A633B2" w:rsidRPr="005C423C">
        <w:rPr>
          <w:szCs w:val="20"/>
        </w:rPr>
        <w:t xml:space="preserve"> dodán</w:t>
      </w:r>
      <w:r w:rsidR="0084233A" w:rsidRPr="005C423C">
        <w:rPr>
          <w:szCs w:val="20"/>
        </w:rPr>
        <w:t>y</w:t>
      </w:r>
      <w:r w:rsidR="00D76881" w:rsidRPr="005C423C">
        <w:rPr>
          <w:szCs w:val="20"/>
        </w:rPr>
        <w:t xml:space="preserve"> ukrajinským ozbrojeným složkám</w:t>
      </w:r>
      <w:r w:rsidR="00444810" w:rsidRPr="005C423C">
        <w:rPr>
          <w:szCs w:val="20"/>
        </w:rPr>
        <w:t xml:space="preserve"> v prosinci l</w:t>
      </w:r>
      <w:r w:rsidR="00F60B57" w:rsidRPr="005C423C">
        <w:rPr>
          <w:szCs w:val="20"/>
        </w:rPr>
        <w:t>oňského</w:t>
      </w:r>
      <w:r w:rsidR="00444810" w:rsidRPr="005C423C">
        <w:rPr>
          <w:szCs w:val="20"/>
        </w:rPr>
        <w:t xml:space="preserve"> roku, </w:t>
      </w:r>
      <w:r w:rsidR="0017411E" w:rsidRPr="005C423C">
        <w:rPr>
          <w:szCs w:val="20"/>
        </w:rPr>
        <w:t>a to</w:t>
      </w:r>
      <w:r w:rsidR="00A633B2" w:rsidRPr="005C423C">
        <w:rPr>
          <w:szCs w:val="20"/>
        </w:rPr>
        <w:t xml:space="preserve"> za výrobní náklady a poskytnut</w:t>
      </w:r>
      <w:r w:rsidR="0084233A" w:rsidRPr="005C423C">
        <w:rPr>
          <w:szCs w:val="20"/>
        </w:rPr>
        <w:t>y</w:t>
      </w:r>
      <w:r w:rsidR="00A633B2" w:rsidRPr="005C423C">
        <w:rPr>
          <w:szCs w:val="20"/>
        </w:rPr>
        <w:t xml:space="preserve"> v režimu 1+1</w:t>
      </w:r>
      <w:r w:rsidR="00F72CCC" w:rsidRPr="005C423C">
        <w:rPr>
          <w:szCs w:val="20"/>
        </w:rPr>
        <w:t>. To znamená, že</w:t>
      </w:r>
      <w:r w:rsidR="00A633B2" w:rsidRPr="005C423C">
        <w:rPr>
          <w:szCs w:val="20"/>
        </w:rPr>
        <w:t xml:space="preserve"> ke každému </w:t>
      </w:r>
      <w:r w:rsidR="0084233A" w:rsidRPr="005C423C">
        <w:rPr>
          <w:szCs w:val="20"/>
        </w:rPr>
        <w:t>obleku</w:t>
      </w:r>
      <w:r w:rsidR="00A633B2" w:rsidRPr="005C423C">
        <w:rPr>
          <w:szCs w:val="20"/>
        </w:rPr>
        <w:t>, na kter</w:t>
      </w:r>
      <w:r w:rsidR="00CD78E9" w:rsidRPr="005C423C">
        <w:rPr>
          <w:szCs w:val="20"/>
        </w:rPr>
        <w:t>ý</w:t>
      </w:r>
      <w:r w:rsidR="00A633B2" w:rsidRPr="005C423C">
        <w:rPr>
          <w:szCs w:val="20"/>
        </w:rPr>
        <w:t xml:space="preserve"> se vybraly prostředky, dod</w:t>
      </w:r>
      <w:r w:rsidR="00E93329" w:rsidRPr="005C423C">
        <w:rPr>
          <w:szCs w:val="20"/>
        </w:rPr>
        <w:t>ala</w:t>
      </w:r>
      <w:r w:rsidR="00A633B2" w:rsidRPr="005C423C">
        <w:rPr>
          <w:szCs w:val="20"/>
        </w:rPr>
        <w:t xml:space="preserve"> společnost 4M </w:t>
      </w:r>
      <w:proofErr w:type="spellStart"/>
      <w:r w:rsidR="00A633B2" w:rsidRPr="005C423C">
        <w:rPr>
          <w:szCs w:val="20"/>
        </w:rPr>
        <w:t>Tactical</w:t>
      </w:r>
      <w:proofErr w:type="spellEnd"/>
      <w:r w:rsidR="00A633B2" w:rsidRPr="005C423C">
        <w:rPr>
          <w:szCs w:val="20"/>
        </w:rPr>
        <w:t xml:space="preserve"> jed</w:t>
      </w:r>
      <w:r w:rsidR="00CD78E9" w:rsidRPr="005C423C">
        <w:rPr>
          <w:szCs w:val="20"/>
        </w:rPr>
        <w:t>en</w:t>
      </w:r>
      <w:r w:rsidR="00A633B2" w:rsidRPr="005C423C">
        <w:rPr>
          <w:szCs w:val="20"/>
        </w:rPr>
        <w:t xml:space="preserve"> navíc zdarma.</w:t>
      </w:r>
    </w:p>
    <w:p w14:paraId="19185A2A" w14:textId="5A2F8E2A" w:rsidR="00E93329" w:rsidRPr="005C423C" w:rsidRDefault="00E93329" w:rsidP="6CE40DAC">
      <w:pPr>
        <w:rPr>
          <w:b/>
          <w:bCs/>
        </w:rPr>
      </w:pPr>
      <w:r w:rsidRPr="005C423C">
        <w:rPr>
          <w:i/>
          <w:iCs/>
        </w:rPr>
        <w:t xml:space="preserve">„Rád bych poděkoval všem dárcům ze sbírky Dárek pro Putina, kteří svými příspěvky podpořili úsilí ukrajinských obránců v boji proti ruské agresi, a také ukrajinské straně za projevenou důvěru v naše maskovací </w:t>
      </w:r>
      <w:r w:rsidR="00CD78E9" w:rsidRPr="005C423C">
        <w:rPr>
          <w:i/>
          <w:iCs/>
        </w:rPr>
        <w:t>obleky</w:t>
      </w:r>
      <w:r w:rsidRPr="005C423C">
        <w:rPr>
          <w:i/>
          <w:iCs/>
        </w:rPr>
        <w:t xml:space="preserve">. Těší mě, že inovativní české výrobky pomáhají zachraňovat životy na bojišti,“ </w:t>
      </w:r>
      <w:r w:rsidRPr="005C423C">
        <w:t>dodává</w:t>
      </w:r>
      <w:r w:rsidRPr="005C423C">
        <w:rPr>
          <w:b/>
          <w:bCs/>
        </w:rPr>
        <w:t xml:space="preserve"> Radek Duchek, CEO společnosti 4M </w:t>
      </w:r>
      <w:proofErr w:type="spellStart"/>
      <w:r w:rsidRPr="005C423C">
        <w:rPr>
          <w:b/>
          <w:bCs/>
        </w:rPr>
        <w:t>Tactical</w:t>
      </w:r>
      <w:proofErr w:type="spellEnd"/>
      <w:r w:rsidRPr="005C423C">
        <w:t>.</w:t>
      </w:r>
    </w:p>
    <w:p w14:paraId="06F64CD5" w14:textId="6D6DBD0B" w:rsidR="00FA20DE" w:rsidRPr="005C423C" w:rsidRDefault="00A633B2" w:rsidP="00AA0840">
      <w:pPr>
        <w:rPr>
          <w:szCs w:val="20"/>
        </w:rPr>
      </w:pPr>
      <w:r w:rsidRPr="005C423C">
        <w:rPr>
          <w:szCs w:val="20"/>
        </w:rPr>
        <w:t xml:space="preserve">Více informací o </w:t>
      </w:r>
      <w:proofErr w:type="spellStart"/>
      <w:r w:rsidR="00D621BE" w:rsidRPr="005C423C">
        <w:rPr>
          <w:szCs w:val="20"/>
        </w:rPr>
        <w:t>termomaskovacím</w:t>
      </w:r>
      <w:proofErr w:type="spellEnd"/>
      <w:r w:rsidR="00D621BE" w:rsidRPr="005C423C">
        <w:rPr>
          <w:szCs w:val="20"/>
        </w:rPr>
        <w:t xml:space="preserve"> </w:t>
      </w:r>
      <w:r w:rsidR="00CD78E9" w:rsidRPr="005C423C">
        <w:rPr>
          <w:szCs w:val="20"/>
        </w:rPr>
        <w:t>obleku</w:t>
      </w:r>
      <w:r w:rsidRPr="005C423C">
        <w:rPr>
          <w:szCs w:val="20"/>
        </w:rPr>
        <w:t xml:space="preserve"> najdete na webu </w:t>
      </w:r>
      <w:hyperlink r:id="rId11" w:history="1">
        <w:r w:rsidRPr="005C423C">
          <w:rPr>
            <w:rStyle w:val="Hypertextovodkaz"/>
            <w:szCs w:val="20"/>
          </w:rPr>
          <w:t xml:space="preserve">4M </w:t>
        </w:r>
        <w:proofErr w:type="spellStart"/>
        <w:r w:rsidRPr="005C423C">
          <w:rPr>
            <w:rStyle w:val="Hypertextovodkaz"/>
            <w:szCs w:val="20"/>
          </w:rPr>
          <w:t>Tactical</w:t>
        </w:r>
        <w:proofErr w:type="spellEnd"/>
      </w:hyperlink>
      <w:r w:rsidRPr="005C423C">
        <w:rPr>
          <w:szCs w:val="20"/>
        </w:rPr>
        <w:t>.</w:t>
      </w:r>
    </w:p>
    <w:p w14:paraId="791ACA5D" w14:textId="77777777" w:rsidR="00881016" w:rsidRPr="005C423C" w:rsidRDefault="00881016" w:rsidP="00881016">
      <w:pPr>
        <w:keepNext/>
        <w:spacing w:before="240"/>
        <w:rPr>
          <w:rFonts w:cs="Calibri"/>
          <w:b/>
          <w:bCs/>
          <w:color w:val="000000" w:themeColor="text1"/>
          <w:szCs w:val="20"/>
          <w:shd w:val="clear" w:color="auto" w:fill="FFFFFF"/>
        </w:rPr>
      </w:pPr>
      <w:r w:rsidRPr="005C423C">
        <w:rPr>
          <w:rFonts w:cs="Calibri"/>
          <w:b/>
          <w:bCs/>
          <w:color w:val="000000" w:themeColor="text1"/>
          <w:szCs w:val="20"/>
          <w:shd w:val="clear" w:color="auto" w:fill="FFFFFF"/>
        </w:rPr>
        <w:lastRenderedPageBreak/>
        <w:t>O společnosti Colt CZ Group SE</w:t>
      </w:r>
    </w:p>
    <w:p w14:paraId="13D24E65" w14:textId="1C1DFEA6" w:rsidR="00881016" w:rsidRPr="005C423C" w:rsidRDefault="00881016" w:rsidP="00881016">
      <w:pPr>
        <w:rPr>
          <w:szCs w:val="20"/>
        </w:rPr>
      </w:pPr>
      <w:r w:rsidRPr="005C423C">
        <w:rPr>
          <w:szCs w:val="20"/>
        </w:rPr>
        <w:t>Skupina Colt CZ je jedním z</w:t>
      </w:r>
      <w:r w:rsidRPr="005C423C">
        <w:rPr>
          <w:rFonts w:ascii="Times New Roman" w:hAnsi="Times New Roman"/>
          <w:szCs w:val="20"/>
        </w:rPr>
        <w:t> </w:t>
      </w:r>
      <w:r w:rsidRPr="005C423C">
        <w:rPr>
          <w:szCs w:val="20"/>
        </w:rPr>
        <w:t xml:space="preserve">předních světových výrobců ručních palných zbraní a munice pro ozbrojené složky, osobní obranu, lov, sportovní střelbu a další komerční využití. Své produkty prodává především pod značkami Colt, CZ (Česká zbrojovka), </w:t>
      </w:r>
      <w:proofErr w:type="spellStart"/>
      <w:r w:rsidRPr="005C423C">
        <w:rPr>
          <w:szCs w:val="20"/>
        </w:rPr>
        <w:t>Colt</w:t>
      </w:r>
      <w:proofErr w:type="spellEnd"/>
      <w:r w:rsidRPr="005C423C">
        <w:rPr>
          <w:szCs w:val="20"/>
        </w:rPr>
        <w:t xml:space="preserve"> </w:t>
      </w:r>
      <w:proofErr w:type="spellStart"/>
      <w:r w:rsidRPr="005C423C">
        <w:rPr>
          <w:szCs w:val="20"/>
        </w:rPr>
        <w:t>Canada</w:t>
      </w:r>
      <w:proofErr w:type="spellEnd"/>
      <w:r w:rsidRPr="005C423C">
        <w:rPr>
          <w:szCs w:val="20"/>
        </w:rPr>
        <w:t>,</w:t>
      </w:r>
      <w:r w:rsidR="00BC1422" w:rsidRPr="005C423C">
        <w:rPr>
          <w:szCs w:val="20"/>
        </w:rPr>
        <w:t xml:space="preserve"> </w:t>
      </w:r>
      <w:proofErr w:type="spellStart"/>
      <w:r w:rsidR="00BC1422" w:rsidRPr="005C423C">
        <w:rPr>
          <w:szCs w:val="20"/>
        </w:rPr>
        <w:t>Colt</w:t>
      </w:r>
      <w:proofErr w:type="spellEnd"/>
      <w:r w:rsidR="00BC1422" w:rsidRPr="005C423C">
        <w:rPr>
          <w:szCs w:val="20"/>
        </w:rPr>
        <w:t xml:space="preserve"> </w:t>
      </w:r>
      <w:proofErr w:type="spellStart"/>
      <w:r w:rsidR="00BC1422" w:rsidRPr="005C423C">
        <w:rPr>
          <w:szCs w:val="20"/>
        </w:rPr>
        <w:t>Optics</w:t>
      </w:r>
      <w:proofErr w:type="spellEnd"/>
      <w:r w:rsidR="00BC1422" w:rsidRPr="005C423C">
        <w:rPr>
          <w:szCs w:val="20"/>
        </w:rPr>
        <w:t>,</w:t>
      </w:r>
      <w:r w:rsidRPr="005C423C">
        <w:rPr>
          <w:szCs w:val="20"/>
        </w:rPr>
        <w:t xml:space="preserve"> Dan </w:t>
      </w:r>
      <w:proofErr w:type="spellStart"/>
      <w:r w:rsidRPr="005C423C">
        <w:rPr>
          <w:szCs w:val="20"/>
        </w:rPr>
        <w:t>Wesson</w:t>
      </w:r>
      <w:proofErr w:type="spellEnd"/>
      <w:r w:rsidRPr="005C423C">
        <w:rPr>
          <w:szCs w:val="20"/>
        </w:rPr>
        <w:t xml:space="preserve">, </w:t>
      </w:r>
      <w:proofErr w:type="spellStart"/>
      <w:r w:rsidRPr="005C423C">
        <w:rPr>
          <w:szCs w:val="20"/>
        </w:rPr>
        <w:t>Sellier</w:t>
      </w:r>
      <w:proofErr w:type="spellEnd"/>
      <w:r w:rsidRPr="005C423C">
        <w:rPr>
          <w:szCs w:val="20"/>
        </w:rPr>
        <w:t xml:space="preserve"> &amp; </w:t>
      </w:r>
      <w:proofErr w:type="spellStart"/>
      <w:r w:rsidRPr="005C423C">
        <w:rPr>
          <w:szCs w:val="20"/>
        </w:rPr>
        <w:t>Bellot</w:t>
      </w:r>
      <w:proofErr w:type="spellEnd"/>
      <w:r w:rsidRPr="005C423C">
        <w:rPr>
          <w:szCs w:val="20"/>
        </w:rPr>
        <w:t xml:space="preserve">, </w:t>
      </w:r>
      <w:proofErr w:type="spellStart"/>
      <w:r w:rsidRPr="005C423C">
        <w:rPr>
          <w:szCs w:val="20"/>
        </w:rPr>
        <w:t>swissAA</w:t>
      </w:r>
      <w:proofErr w:type="spellEnd"/>
      <w:r w:rsidRPr="005C423C">
        <w:rPr>
          <w:szCs w:val="20"/>
        </w:rPr>
        <w:t xml:space="preserve">, </w:t>
      </w:r>
      <w:proofErr w:type="spellStart"/>
      <w:r w:rsidRPr="005C423C">
        <w:rPr>
          <w:szCs w:val="20"/>
        </w:rPr>
        <w:t>Spuhr</w:t>
      </w:r>
      <w:proofErr w:type="spellEnd"/>
      <w:r w:rsidRPr="005C423C">
        <w:rPr>
          <w:szCs w:val="20"/>
        </w:rPr>
        <w:t xml:space="preserve"> a 4M </w:t>
      </w:r>
      <w:proofErr w:type="spellStart"/>
      <w:r w:rsidRPr="005C423C">
        <w:rPr>
          <w:szCs w:val="20"/>
        </w:rPr>
        <w:t>Tactical</w:t>
      </w:r>
      <w:proofErr w:type="spellEnd"/>
      <w:r w:rsidRPr="005C423C">
        <w:rPr>
          <w:szCs w:val="20"/>
        </w:rPr>
        <w:t xml:space="preserve">. Skupina rovněž působí v oblasti výroby energetické nitrocelulózy prostřednictvím společnosti Synthesia </w:t>
      </w:r>
      <w:proofErr w:type="spellStart"/>
      <w:r w:rsidRPr="005C423C">
        <w:rPr>
          <w:szCs w:val="20"/>
        </w:rPr>
        <w:t>Nitrocellulose</w:t>
      </w:r>
      <w:proofErr w:type="spellEnd"/>
      <w:r w:rsidRPr="005C423C">
        <w:rPr>
          <w:szCs w:val="20"/>
        </w:rPr>
        <w:t>, ve které vlastní 51% podíl.</w:t>
      </w:r>
    </w:p>
    <w:p w14:paraId="06162EDE" w14:textId="77777777" w:rsidR="00881016" w:rsidRPr="005C423C" w:rsidRDefault="00881016" w:rsidP="00881016">
      <w:pPr>
        <w:rPr>
          <w:szCs w:val="20"/>
        </w:rPr>
      </w:pPr>
      <w:r w:rsidRPr="005C423C">
        <w:rPr>
          <w:szCs w:val="20"/>
        </w:rPr>
        <w:t xml:space="preserve">Skupina Colt CZ sídlí v České republice a zaměstnává přibližně 4 000 lidí ve svých výrobních závodech v České republice, Spojených státech, Kanadě, Švédsku, Švýcarsku a Maďarsku. Skupina je od roku 2020 kotovaná na Burze cenných papírů Praha a jejím největším akcionářem je holding Česká zbrojovka </w:t>
      </w:r>
      <w:proofErr w:type="spellStart"/>
      <w:r w:rsidRPr="005C423C">
        <w:rPr>
          <w:szCs w:val="20"/>
        </w:rPr>
        <w:t>Partners</w:t>
      </w:r>
      <w:proofErr w:type="spellEnd"/>
      <w:r w:rsidRPr="005C423C">
        <w:rPr>
          <w:szCs w:val="20"/>
        </w:rPr>
        <w:t xml:space="preserve"> SE.</w:t>
      </w:r>
    </w:p>
    <w:p w14:paraId="45700511" w14:textId="77777777" w:rsidR="00276798" w:rsidRPr="005C423C" w:rsidRDefault="00276798" w:rsidP="00276798">
      <w:pPr>
        <w:rPr>
          <w:rFonts w:cs="Calibri"/>
          <w:i/>
          <w:iCs/>
          <w:color w:val="000000" w:themeColor="text1"/>
          <w:szCs w:val="20"/>
        </w:rPr>
      </w:pPr>
    </w:p>
    <w:p w14:paraId="625A12B2" w14:textId="36F191AD" w:rsidR="004D7EDD" w:rsidRPr="005C423C" w:rsidRDefault="004D7EDD" w:rsidP="004D7EDD">
      <w:pPr>
        <w:spacing w:before="0" w:after="0"/>
        <w:rPr>
          <w:rFonts w:cs="Calibri"/>
          <w:b/>
          <w:bCs/>
          <w:color w:val="000000" w:themeColor="text1"/>
          <w:szCs w:val="20"/>
        </w:rPr>
      </w:pPr>
      <w:r w:rsidRPr="005C423C">
        <w:rPr>
          <w:rFonts w:cs="Calibri"/>
          <w:b/>
          <w:bCs/>
          <w:color w:val="000000" w:themeColor="text1"/>
          <w:szCs w:val="20"/>
        </w:rPr>
        <w:t>Kontakt pro média</w:t>
      </w:r>
      <w:r w:rsidRPr="005C423C">
        <w:rPr>
          <w:rFonts w:cs="Calibri"/>
          <w:b/>
          <w:bCs/>
          <w:color w:val="000000" w:themeColor="text1"/>
          <w:szCs w:val="20"/>
        </w:rPr>
        <w:tab/>
      </w:r>
      <w:r w:rsidRPr="005C423C">
        <w:rPr>
          <w:rFonts w:cs="Calibri"/>
          <w:b/>
          <w:bCs/>
          <w:color w:val="000000" w:themeColor="text1"/>
          <w:szCs w:val="20"/>
        </w:rPr>
        <w:tab/>
      </w:r>
      <w:r w:rsidRPr="005C423C">
        <w:rPr>
          <w:rFonts w:cs="Calibri"/>
          <w:b/>
          <w:bCs/>
          <w:color w:val="000000" w:themeColor="text1"/>
          <w:szCs w:val="20"/>
        </w:rPr>
        <w:tab/>
      </w:r>
      <w:r w:rsidRPr="005C423C">
        <w:rPr>
          <w:rFonts w:cs="Calibri"/>
          <w:b/>
          <w:bCs/>
          <w:color w:val="000000" w:themeColor="text1"/>
          <w:szCs w:val="20"/>
        </w:rPr>
        <w:tab/>
      </w:r>
      <w:r w:rsidRPr="005C423C">
        <w:rPr>
          <w:rFonts w:cs="Calibri"/>
          <w:b/>
          <w:bCs/>
          <w:color w:val="000000" w:themeColor="text1"/>
          <w:szCs w:val="20"/>
        </w:rPr>
        <w:tab/>
      </w:r>
      <w:r w:rsidRPr="005C423C">
        <w:rPr>
          <w:rFonts w:cs="Calibri"/>
          <w:b/>
          <w:bCs/>
          <w:color w:val="000000" w:themeColor="text1"/>
          <w:szCs w:val="20"/>
        </w:rPr>
        <w:tab/>
        <w:t>Kontakt pro investory</w:t>
      </w:r>
    </w:p>
    <w:p w14:paraId="348C197F" w14:textId="77777777" w:rsidR="004D7EDD" w:rsidRPr="005C423C" w:rsidRDefault="004D7EDD" w:rsidP="004D7EDD">
      <w:pPr>
        <w:spacing w:before="0" w:after="0"/>
        <w:rPr>
          <w:rFonts w:cs="Calibri"/>
          <w:b/>
          <w:bCs/>
          <w:color w:val="000000" w:themeColor="text1"/>
        </w:rPr>
      </w:pPr>
      <w:r w:rsidRPr="005C423C">
        <w:rPr>
          <w:rFonts w:cs="Calibri"/>
          <w:color w:val="000000" w:themeColor="text1"/>
        </w:rPr>
        <w:t>Eva Svobodová</w:t>
      </w:r>
      <w:r w:rsidRPr="005C423C">
        <w:tab/>
      </w:r>
      <w:r w:rsidRPr="005C423C">
        <w:tab/>
      </w:r>
      <w:r w:rsidRPr="005C423C">
        <w:tab/>
      </w:r>
      <w:r w:rsidRPr="005C423C">
        <w:tab/>
      </w:r>
      <w:r w:rsidRPr="005C423C">
        <w:tab/>
      </w:r>
      <w:r w:rsidRPr="005C423C">
        <w:tab/>
      </w:r>
      <w:r w:rsidRPr="005C423C">
        <w:rPr>
          <w:rFonts w:cs="Calibri"/>
          <w:color w:val="000000" w:themeColor="text1"/>
        </w:rPr>
        <w:t>Klára Šípová</w:t>
      </w:r>
    </w:p>
    <w:p w14:paraId="7DBAE703" w14:textId="77777777" w:rsidR="004D7EDD" w:rsidRPr="005C423C" w:rsidRDefault="004D7EDD" w:rsidP="004D7EDD">
      <w:pPr>
        <w:spacing w:before="0" w:after="0"/>
        <w:rPr>
          <w:rFonts w:cs="Calibri"/>
          <w:color w:val="000000" w:themeColor="text1"/>
          <w:szCs w:val="20"/>
        </w:rPr>
      </w:pPr>
      <w:r w:rsidRPr="005C423C">
        <w:rPr>
          <w:rFonts w:cs="Calibri"/>
          <w:color w:val="000000" w:themeColor="text1"/>
          <w:szCs w:val="20"/>
        </w:rPr>
        <w:t>ředitelka pro vnější vztahy</w:t>
      </w:r>
      <w:r w:rsidRPr="005C423C">
        <w:rPr>
          <w:rFonts w:cs="Calibri"/>
          <w:color w:val="000000" w:themeColor="text1"/>
          <w:szCs w:val="20"/>
        </w:rPr>
        <w:tab/>
      </w:r>
      <w:r w:rsidRPr="005C423C">
        <w:rPr>
          <w:rFonts w:cs="Calibri"/>
          <w:color w:val="000000" w:themeColor="text1"/>
          <w:szCs w:val="20"/>
        </w:rPr>
        <w:tab/>
      </w:r>
      <w:r w:rsidRPr="005C423C">
        <w:rPr>
          <w:rFonts w:cs="Calibri"/>
          <w:color w:val="000000" w:themeColor="text1"/>
          <w:szCs w:val="20"/>
        </w:rPr>
        <w:tab/>
      </w:r>
      <w:r w:rsidRPr="005C423C">
        <w:rPr>
          <w:rFonts w:cs="Calibri"/>
          <w:color w:val="000000" w:themeColor="text1"/>
          <w:szCs w:val="20"/>
        </w:rPr>
        <w:tab/>
      </w:r>
      <w:r w:rsidRPr="005C423C">
        <w:rPr>
          <w:rFonts w:cs="Calibri"/>
          <w:color w:val="000000" w:themeColor="text1"/>
          <w:szCs w:val="20"/>
        </w:rPr>
        <w:tab/>
        <w:t>Investor Relations</w:t>
      </w:r>
    </w:p>
    <w:p w14:paraId="063D620B" w14:textId="77777777" w:rsidR="004D7EDD" w:rsidRPr="005C423C" w:rsidRDefault="004D7EDD" w:rsidP="004D7EDD">
      <w:pPr>
        <w:spacing w:before="0" w:after="0"/>
        <w:rPr>
          <w:rFonts w:cs="Calibri"/>
          <w:b/>
          <w:bCs/>
          <w:color w:val="000000" w:themeColor="text1"/>
          <w:szCs w:val="20"/>
        </w:rPr>
      </w:pPr>
      <w:r w:rsidRPr="005C423C">
        <w:rPr>
          <w:rFonts w:cs="Calibri"/>
          <w:color w:val="000000" w:themeColor="text1"/>
          <w:szCs w:val="20"/>
        </w:rPr>
        <w:t>Colt CZ Group SE</w:t>
      </w:r>
      <w:r w:rsidRPr="005C423C">
        <w:rPr>
          <w:rFonts w:cs="Calibri"/>
          <w:color w:val="000000" w:themeColor="text1"/>
          <w:szCs w:val="20"/>
        </w:rPr>
        <w:tab/>
      </w:r>
      <w:r w:rsidRPr="005C423C">
        <w:rPr>
          <w:rFonts w:cs="Calibri"/>
          <w:color w:val="000000" w:themeColor="text1"/>
          <w:szCs w:val="20"/>
        </w:rPr>
        <w:tab/>
      </w:r>
      <w:r w:rsidRPr="005C423C">
        <w:rPr>
          <w:rFonts w:cs="Calibri"/>
          <w:color w:val="000000" w:themeColor="text1"/>
          <w:szCs w:val="20"/>
        </w:rPr>
        <w:tab/>
      </w:r>
      <w:r w:rsidRPr="005C423C">
        <w:rPr>
          <w:rFonts w:cs="Calibri"/>
          <w:color w:val="000000" w:themeColor="text1"/>
          <w:szCs w:val="20"/>
        </w:rPr>
        <w:tab/>
      </w:r>
      <w:r w:rsidRPr="005C423C">
        <w:rPr>
          <w:rFonts w:cs="Calibri"/>
          <w:color w:val="000000" w:themeColor="text1"/>
          <w:szCs w:val="20"/>
        </w:rPr>
        <w:tab/>
      </w:r>
      <w:r w:rsidRPr="005C423C">
        <w:rPr>
          <w:rFonts w:cs="Calibri"/>
          <w:color w:val="000000" w:themeColor="text1"/>
          <w:szCs w:val="20"/>
        </w:rPr>
        <w:tab/>
        <w:t>Colt CZ Group SE</w:t>
      </w:r>
    </w:p>
    <w:p w14:paraId="7BE6EE86" w14:textId="77777777" w:rsidR="004D7EDD" w:rsidRPr="005C423C" w:rsidRDefault="004D7EDD" w:rsidP="004D7EDD">
      <w:pPr>
        <w:spacing w:before="0" w:after="0"/>
        <w:rPr>
          <w:rFonts w:cs="Calibri"/>
          <w:color w:val="000000" w:themeColor="text1"/>
          <w:szCs w:val="20"/>
        </w:rPr>
      </w:pPr>
      <w:r w:rsidRPr="005C423C">
        <w:rPr>
          <w:rFonts w:cs="Calibri"/>
          <w:color w:val="000000" w:themeColor="text1"/>
          <w:szCs w:val="20"/>
        </w:rPr>
        <w:t>Tel.: +420 735 793 656</w:t>
      </w:r>
      <w:r w:rsidRPr="005C423C">
        <w:rPr>
          <w:rFonts w:cs="Calibri"/>
          <w:color w:val="000000" w:themeColor="text1"/>
          <w:szCs w:val="20"/>
        </w:rPr>
        <w:tab/>
      </w:r>
      <w:r w:rsidRPr="005C423C">
        <w:rPr>
          <w:rFonts w:cs="Calibri"/>
          <w:color w:val="000000" w:themeColor="text1"/>
          <w:szCs w:val="20"/>
        </w:rPr>
        <w:tab/>
      </w:r>
      <w:r w:rsidRPr="005C423C">
        <w:rPr>
          <w:rFonts w:cs="Calibri"/>
          <w:color w:val="000000" w:themeColor="text1"/>
          <w:szCs w:val="20"/>
        </w:rPr>
        <w:tab/>
      </w:r>
      <w:r w:rsidRPr="005C423C">
        <w:rPr>
          <w:rFonts w:cs="Calibri"/>
          <w:color w:val="000000" w:themeColor="text1"/>
          <w:szCs w:val="20"/>
        </w:rPr>
        <w:tab/>
      </w:r>
      <w:r w:rsidRPr="005C423C">
        <w:rPr>
          <w:rFonts w:cs="Calibri"/>
          <w:color w:val="000000" w:themeColor="text1"/>
          <w:szCs w:val="20"/>
        </w:rPr>
        <w:tab/>
      </w:r>
      <w:r w:rsidRPr="005C423C">
        <w:rPr>
          <w:rFonts w:cs="Calibri"/>
          <w:color w:val="000000" w:themeColor="text1"/>
          <w:szCs w:val="20"/>
        </w:rPr>
        <w:tab/>
        <w:t>Tel.: +420 724 255 715</w:t>
      </w:r>
    </w:p>
    <w:p w14:paraId="6559832A" w14:textId="77777777" w:rsidR="004D7EDD" w:rsidRPr="005C423C" w:rsidRDefault="004D7EDD" w:rsidP="004D7EDD">
      <w:pPr>
        <w:spacing w:before="0" w:after="0"/>
        <w:rPr>
          <w:rFonts w:cs="Calibri"/>
          <w:color w:val="000000" w:themeColor="text1"/>
          <w:szCs w:val="20"/>
        </w:rPr>
      </w:pPr>
      <w:r w:rsidRPr="005C423C">
        <w:rPr>
          <w:rFonts w:cs="Calibri"/>
          <w:color w:val="000000" w:themeColor="text1"/>
          <w:szCs w:val="20"/>
        </w:rPr>
        <w:t xml:space="preserve">email: </w:t>
      </w:r>
      <w:r w:rsidRPr="005C423C">
        <w:rPr>
          <w:szCs w:val="20"/>
        </w:rPr>
        <w:t>media@coltczgroup.com</w:t>
      </w:r>
      <w:r w:rsidRPr="005C423C">
        <w:rPr>
          <w:szCs w:val="20"/>
        </w:rPr>
        <w:tab/>
      </w:r>
      <w:r w:rsidRPr="005C423C">
        <w:rPr>
          <w:szCs w:val="20"/>
        </w:rPr>
        <w:tab/>
      </w:r>
      <w:r w:rsidRPr="005C423C">
        <w:rPr>
          <w:szCs w:val="20"/>
        </w:rPr>
        <w:tab/>
      </w:r>
      <w:r w:rsidRPr="005C423C">
        <w:rPr>
          <w:szCs w:val="20"/>
        </w:rPr>
        <w:tab/>
      </w:r>
      <w:r w:rsidRPr="005C423C">
        <w:rPr>
          <w:rFonts w:cs="Calibri"/>
          <w:color w:val="000000" w:themeColor="text1"/>
          <w:szCs w:val="20"/>
        </w:rPr>
        <w:t xml:space="preserve">email: </w:t>
      </w:r>
      <w:r w:rsidRPr="005C423C">
        <w:rPr>
          <w:szCs w:val="20"/>
        </w:rPr>
        <w:t>sipova@coltczgroup.com</w:t>
      </w:r>
    </w:p>
    <w:p w14:paraId="06B1CBDC" w14:textId="0ABECE46" w:rsidR="004658A3" w:rsidRPr="005C423C" w:rsidRDefault="004658A3" w:rsidP="002B1FB8">
      <w:pPr>
        <w:spacing w:before="0" w:after="0" w:line="276" w:lineRule="auto"/>
        <w:rPr>
          <w:rFonts w:cs="Calibri"/>
          <w:color w:val="000000" w:themeColor="text1"/>
          <w:szCs w:val="20"/>
        </w:rPr>
      </w:pPr>
      <w:r w:rsidRPr="005C423C">
        <w:rPr>
          <w:rFonts w:cs="Calibri"/>
          <w:i/>
          <w:iCs/>
          <w:color w:val="000000" w:themeColor="text1"/>
          <w:szCs w:val="20"/>
        </w:rPr>
        <w:tab/>
      </w:r>
      <w:r w:rsidRPr="005C423C">
        <w:rPr>
          <w:rFonts w:cs="Calibri"/>
          <w:i/>
          <w:iCs/>
          <w:color w:val="000000" w:themeColor="text1"/>
          <w:szCs w:val="20"/>
        </w:rPr>
        <w:tab/>
      </w:r>
      <w:r w:rsidRPr="005C423C">
        <w:rPr>
          <w:rFonts w:cs="Calibri"/>
          <w:i/>
          <w:iCs/>
          <w:color w:val="000000" w:themeColor="text1"/>
          <w:szCs w:val="20"/>
        </w:rPr>
        <w:tab/>
      </w:r>
    </w:p>
    <w:sectPr w:rsidR="004658A3" w:rsidRPr="005C423C" w:rsidSect="00C07127">
      <w:headerReference w:type="even" r:id="rId12"/>
      <w:headerReference w:type="default" r:id="rId13"/>
      <w:footerReference w:type="even" r:id="rId14"/>
      <w:footerReference w:type="default" r:id="rId15"/>
      <w:headerReference w:type="first" r:id="rId16"/>
      <w:footerReference w:type="first" r:id="rId17"/>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6BB0DF" w14:textId="77777777" w:rsidR="00C34F56" w:rsidRPr="00860332" w:rsidRDefault="00C34F56" w:rsidP="006547EF">
      <w:pPr>
        <w:spacing w:before="0" w:after="0"/>
      </w:pPr>
      <w:r w:rsidRPr="00860332">
        <w:separator/>
      </w:r>
    </w:p>
  </w:endnote>
  <w:endnote w:type="continuationSeparator" w:id="0">
    <w:p w14:paraId="09C7D2E7" w14:textId="77777777" w:rsidR="00C34F56" w:rsidRPr="00860332" w:rsidRDefault="00C34F56" w:rsidP="006547EF">
      <w:pPr>
        <w:spacing w:before="0" w:after="0"/>
      </w:pPr>
      <w:r w:rsidRPr="0086033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typ Colt CZ">
    <w:panose1 w:val="00000000000000000000"/>
    <w:charset w:val="00"/>
    <w:family w:val="modern"/>
    <w:notTrueType/>
    <w:pitch w:val="variable"/>
    <w:sig w:usb0="A00002FF" w:usb1="0200E07A"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055E290E-B526-4A27-B910-BCD06F63D436}"/>
    <w:embedBold r:id="rId2" w:fontKey="{A1E9E296-F5D3-4C97-9B0F-85D03870280D}"/>
    <w:embedItalic r:id="rId3" w:fontKey="{0E6010C8-D23C-48EB-8645-4C81C53D127F}"/>
    <w:embedBoldItalic r:id="rId4" w:fontKey="{1717F43D-5ECE-4FB5-946F-D45E231845D3}"/>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4002EFF" w:usb1="C000E47F" w:usb2="00000009" w:usb3="00000000" w:csb0="000001FF" w:csb1="00000000"/>
    <w:embedRegular r:id="rId5" w:fontKey="{AAC4DE10-4CEA-4AD8-9BF0-9325D4F0D611}"/>
    <w:embedBold r:id="rId6" w:fontKey="{865F9E58-4657-40F2-9393-C2B2252E75A4}"/>
  </w:font>
  <w:font w:name="Calibri Light">
    <w:panose1 w:val="020F0302020204030204"/>
    <w:charset w:val="EE"/>
    <w:family w:val="swiss"/>
    <w:pitch w:val="variable"/>
    <w:sig w:usb0="E4002EFF" w:usb1="C200247B" w:usb2="00000009" w:usb3="00000000" w:csb0="000001FF" w:csb1="00000000"/>
    <w:embedRegular r:id="rId7" w:fontKey="{EB34AB72-1656-4CF6-B6B6-CAA1AAEDAD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FDFD8" w14:textId="77777777" w:rsidR="00CD46C1" w:rsidRPr="00860332" w:rsidRDefault="00CD46C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1736917"/>
      <w:docPartObj>
        <w:docPartGallery w:val="Page Numbers (Bottom of Page)"/>
        <w:docPartUnique/>
      </w:docPartObj>
    </w:sdtPr>
    <w:sdtContent>
      <w:p w14:paraId="706B7DC9" w14:textId="77777777" w:rsidR="00C07127" w:rsidRPr="00860332" w:rsidRDefault="00C07127">
        <w:pPr>
          <w:pStyle w:val="Zpat"/>
          <w:jc w:val="right"/>
        </w:pPr>
      </w:p>
      <w:p w14:paraId="66C5805A" w14:textId="77777777" w:rsidR="00365414" w:rsidRPr="00860332" w:rsidRDefault="006F5BA9" w:rsidP="00C07127">
        <w:pPr>
          <w:pStyle w:val="Zpat"/>
          <w:jc w:val="right"/>
        </w:pPr>
        <w:r w:rsidRPr="00860332">
          <w:fldChar w:fldCharType="begin"/>
        </w:r>
        <w:r w:rsidRPr="00860332">
          <w:instrText>PAGE   \* MERGEFORMAT</w:instrText>
        </w:r>
        <w:r w:rsidRPr="00860332">
          <w:fldChar w:fldCharType="separate"/>
        </w:r>
        <w:r w:rsidRPr="00860332">
          <w:t>2</w:t>
        </w:r>
        <w:r w:rsidRPr="00860332">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7BEE5" w14:textId="0548822E" w:rsidR="00C07127" w:rsidRPr="00860332" w:rsidRDefault="00C07127" w:rsidP="00C07127">
    <w:pPr>
      <w:spacing w:before="0" w:after="0" w:line="264" w:lineRule="auto"/>
      <w:jc w:val="left"/>
      <w:rPr>
        <w:rFonts w:eastAsiaTheme="minorHAnsi" w:cstheme="minorBidi"/>
        <w:sz w:val="14"/>
        <w:szCs w:val="14"/>
      </w:rPr>
    </w:pPr>
    <w:proofErr w:type="spellStart"/>
    <w:r w:rsidRPr="00860332">
      <w:rPr>
        <w:rFonts w:eastAsiaTheme="minorHAnsi" w:cstheme="minorBidi"/>
        <w:sz w:val="14"/>
        <w:szCs w:val="14"/>
      </w:rPr>
      <w:t>Colt</w:t>
    </w:r>
    <w:proofErr w:type="spellEnd"/>
    <w:r w:rsidRPr="00860332">
      <w:rPr>
        <w:rFonts w:eastAsiaTheme="minorHAnsi" w:cstheme="minorBidi"/>
        <w:sz w:val="14"/>
        <w:szCs w:val="14"/>
      </w:rPr>
      <w:t xml:space="preserve"> CZ Group SE </w:t>
    </w:r>
    <w:r w:rsidRPr="00860332">
      <w:rPr>
        <w:rFonts w:eastAsiaTheme="minorHAnsi" w:cstheme="minorBidi"/>
        <w:color w:val="B1603D"/>
        <w:sz w:val="14"/>
        <w:szCs w:val="14"/>
      </w:rPr>
      <w:t>|</w:t>
    </w:r>
    <w:r w:rsidRPr="00860332">
      <w:rPr>
        <w:rFonts w:eastAsiaTheme="minorHAnsi" w:cstheme="minorBidi"/>
        <w:sz w:val="14"/>
        <w:szCs w:val="14"/>
      </w:rPr>
      <w:t xml:space="preserve"> </w:t>
    </w:r>
    <w:r w:rsidR="00CD46C1" w:rsidRPr="00860332">
      <w:rPr>
        <w:rFonts w:eastAsiaTheme="minorHAnsi" w:cstheme="minorBidi"/>
        <w:sz w:val="14"/>
        <w:szCs w:val="14"/>
      </w:rPr>
      <w:t>náměstí Republiky 2090/</w:t>
    </w:r>
    <w:proofErr w:type="gramStart"/>
    <w:r w:rsidR="00CD46C1" w:rsidRPr="00860332">
      <w:rPr>
        <w:rFonts w:eastAsiaTheme="minorHAnsi" w:cstheme="minorBidi"/>
        <w:sz w:val="14"/>
        <w:szCs w:val="14"/>
      </w:rPr>
      <w:t>3a</w:t>
    </w:r>
    <w:proofErr w:type="gramEnd"/>
    <w:r w:rsidRPr="00860332">
      <w:rPr>
        <w:rFonts w:eastAsiaTheme="minorHAnsi" w:cstheme="minorBidi"/>
        <w:sz w:val="14"/>
        <w:szCs w:val="14"/>
      </w:rPr>
      <w:t xml:space="preserve">, 110 00 Prague 1, Czech Republic </w:t>
    </w:r>
    <w:r w:rsidRPr="00860332">
      <w:rPr>
        <w:rFonts w:eastAsiaTheme="minorHAnsi" w:cstheme="minorBidi"/>
        <w:color w:val="B1603D"/>
        <w:sz w:val="14"/>
        <w:szCs w:val="14"/>
      </w:rPr>
      <w:t>|</w:t>
    </w:r>
    <w:r w:rsidRPr="00860332">
      <w:rPr>
        <w:rFonts w:eastAsiaTheme="minorHAnsi" w:cstheme="minorBidi"/>
        <w:sz w:val="14"/>
        <w:szCs w:val="14"/>
      </w:rPr>
      <w:t xml:space="preserve"> TIN 29151961 </w:t>
    </w:r>
    <w:r w:rsidRPr="00860332">
      <w:rPr>
        <w:rFonts w:eastAsiaTheme="minorHAnsi" w:cstheme="minorBidi"/>
        <w:color w:val="B1603D"/>
        <w:sz w:val="14"/>
        <w:szCs w:val="14"/>
      </w:rPr>
      <w:t>|</w:t>
    </w:r>
    <w:r w:rsidRPr="00860332">
      <w:rPr>
        <w:rFonts w:eastAsiaTheme="minorHAnsi" w:cstheme="minorBidi"/>
        <w:sz w:val="14"/>
        <w:szCs w:val="14"/>
      </w:rPr>
      <w:t xml:space="preserve"> VAT CZ 29151961</w:t>
    </w:r>
  </w:p>
  <w:p w14:paraId="7D532B55" w14:textId="77777777" w:rsidR="002D1D6E" w:rsidRPr="00860332" w:rsidRDefault="00C07127" w:rsidP="00C07127">
    <w:pPr>
      <w:pStyle w:val="Zpat"/>
      <w:jc w:val="left"/>
    </w:pPr>
    <w:proofErr w:type="spellStart"/>
    <w:r w:rsidRPr="00860332">
      <w:rPr>
        <w:rFonts w:eastAsiaTheme="minorHAnsi" w:cstheme="minorBidi"/>
        <w:sz w:val="14"/>
        <w:szCs w:val="14"/>
      </w:rPr>
      <w:t>Registered</w:t>
    </w:r>
    <w:proofErr w:type="spellEnd"/>
    <w:r w:rsidRPr="00860332">
      <w:rPr>
        <w:rFonts w:eastAsiaTheme="minorHAnsi" w:cstheme="minorBidi"/>
        <w:sz w:val="14"/>
        <w:szCs w:val="14"/>
      </w:rPr>
      <w:t xml:space="preserve"> in </w:t>
    </w:r>
    <w:proofErr w:type="spellStart"/>
    <w:r w:rsidRPr="00860332">
      <w:rPr>
        <w:rFonts w:eastAsiaTheme="minorHAnsi" w:cstheme="minorBidi"/>
        <w:sz w:val="14"/>
        <w:szCs w:val="14"/>
      </w:rPr>
      <w:t>Commercial</w:t>
    </w:r>
    <w:proofErr w:type="spellEnd"/>
    <w:r w:rsidRPr="00860332">
      <w:rPr>
        <w:rFonts w:eastAsiaTheme="minorHAnsi" w:cstheme="minorBidi"/>
        <w:sz w:val="14"/>
        <w:szCs w:val="14"/>
      </w:rPr>
      <w:t xml:space="preserve"> </w:t>
    </w:r>
    <w:proofErr w:type="spellStart"/>
    <w:r w:rsidRPr="00860332">
      <w:rPr>
        <w:rFonts w:eastAsiaTheme="minorHAnsi" w:cstheme="minorBidi"/>
        <w:sz w:val="14"/>
        <w:szCs w:val="14"/>
      </w:rPr>
      <w:t>Register</w:t>
    </w:r>
    <w:proofErr w:type="spellEnd"/>
    <w:r w:rsidRPr="00860332">
      <w:rPr>
        <w:rFonts w:eastAsiaTheme="minorHAnsi" w:cstheme="minorBidi"/>
        <w:sz w:val="14"/>
        <w:szCs w:val="14"/>
      </w:rPr>
      <w:t xml:space="preserve"> </w:t>
    </w:r>
    <w:proofErr w:type="spellStart"/>
    <w:r w:rsidRPr="00860332">
      <w:rPr>
        <w:rFonts w:eastAsiaTheme="minorHAnsi" w:cstheme="minorBidi"/>
        <w:sz w:val="14"/>
        <w:szCs w:val="14"/>
      </w:rPr>
      <w:t>kept</w:t>
    </w:r>
    <w:proofErr w:type="spellEnd"/>
    <w:r w:rsidRPr="00860332">
      <w:rPr>
        <w:rFonts w:eastAsiaTheme="minorHAnsi" w:cstheme="minorBidi"/>
        <w:sz w:val="14"/>
        <w:szCs w:val="14"/>
      </w:rPr>
      <w:t xml:space="preserve"> by </w:t>
    </w:r>
    <w:proofErr w:type="spellStart"/>
    <w:r w:rsidRPr="00860332">
      <w:rPr>
        <w:rFonts w:eastAsiaTheme="minorHAnsi" w:cstheme="minorBidi"/>
        <w:sz w:val="14"/>
        <w:szCs w:val="14"/>
      </w:rPr>
      <w:t>the</w:t>
    </w:r>
    <w:proofErr w:type="spellEnd"/>
    <w:r w:rsidRPr="00860332">
      <w:rPr>
        <w:rFonts w:eastAsiaTheme="minorHAnsi" w:cstheme="minorBidi"/>
        <w:sz w:val="14"/>
        <w:szCs w:val="14"/>
      </w:rPr>
      <w:t xml:space="preserve"> </w:t>
    </w:r>
    <w:proofErr w:type="spellStart"/>
    <w:r w:rsidRPr="00860332">
      <w:rPr>
        <w:rFonts w:eastAsiaTheme="minorHAnsi" w:cstheme="minorBidi"/>
        <w:sz w:val="14"/>
        <w:szCs w:val="14"/>
      </w:rPr>
      <w:t>Municipal</w:t>
    </w:r>
    <w:proofErr w:type="spellEnd"/>
    <w:r w:rsidRPr="00860332">
      <w:rPr>
        <w:rFonts w:eastAsiaTheme="minorHAnsi" w:cstheme="minorBidi"/>
        <w:sz w:val="14"/>
        <w:szCs w:val="14"/>
      </w:rPr>
      <w:t xml:space="preserve"> </w:t>
    </w:r>
    <w:proofErr w:type="spellStart"/>
    <w:r w:rsidRPr="00860332">
      <w:rPr>
        <w:rFonts w:eastAsiaTheme="minorHAnsi" w:cstheme="minorBidi"/>
        <w:sz w:val="14"/>
        <w:szCs w:val="14"/>
      </w:rPr>
      <w:t>Court</w:t>
    </w:r>
    <w:proofErr w:type="spellEnd"/>
    <w:r w:rsidRPr="00860332">
      <w:rPr>
        <w:rFonts w:eastAsiaTheme="minorHAnsi" w:cstheme="minorBidi"/>
        <w:sz w:val="14"/>
        <w:szCs w:val="14"/>
      </w:rPr>
      <w:t xml:space="preserve"> in Prague, </w:t>
    </w:r>
    <w:proofErr w:type="spellStart"/>
    <w:r w:rsidRPr="00860332">
      <w:rPr>
        <w:rFonts w:eastAsiaTheme="minorHAnsi" w:cstheme="minorBidi"/>
        <w:sz w:val="14"/>
        <w:szCs w:val="14"/>
      </w:rPr>
      <w:t>File</w:t>
    </w:r>
    <w:proofErr w:type="spellEnd"/>
    <w:r w:rsidRPr="00860332">
      <w:rPr>
        <w:rFonts w:eastAsiaTheme="minorHAnsi" w:cstheme="minorBidi"/>
        <w:sz w:val="14"/>
        <w:szCs w:val="14"/>
      </w:rPr>
      <w:t xml:space="preserve"> H 962                                                 </w:t>
    </w:r>
    <w:r w:rsidRPr="00860332">
      <w:rPr>
        <w:rFonts w:eastAsiaTheme="minorHAnsi" w:cstheme="minorBidi"/>
        <w:color w:val="B1603D"/>
        <w:sz w:val="14"/>
        <w:szCs w:val="14"/>
      </w:rPr>
      <w:t>coltczgroup.com</w:t>
    </w:r>
    <w:r w:rsidRPr="00860332">
      <w:rPr>
        <w:rFonts w:eastAsiaTheme="minorHAnsi" w:cstheme="minorBidi"/>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221C62" w14:textId="77777777" w:rsidR="00C34F56" w:rsidRPr="00860332" w:rsidRDefault="00C34F56" w:rsidP="006547EF">
      <w:pPr>
        <w:spacing w:before="0" w:after="0"/>
      </w:pPr>
      <w:r w:rsidRPr="00860332">
        <w:separator/>
      </w:r>
    </w:p>
  </w:footnote>
  <w:footnote w:type="continuationSeparator" w:id="0">
    <w:p w14:paraId="4FCB6BFF" w14:textId="77777777" w:rsidR="00C34F56" w:rsidRPr="00860332" w:rsidRDefault="00C34F56" w:rsidP="006547EF">
      <w:pPr>
        <w:spacing w:before="0" w:after="0"/>
      </w:pPr>
      <w:r w:rsidRPr="0086033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00061" w14:textId="77777777" w:rsidR="00CD46C1" w:rsidRPr="00860332" w:rsidRDefault="00CD46C1">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537B1" w14:textId="77777777" w:rsidR="005166BE" w:rsidRPr="00860332" w:rsidRDefault="0034239F" w:rsidP="0034239F">
    <w:pPr>
      <w:pStyle w:val="Zhlav"/>
      <w:ind w:hanging="1560"/>
    </w:pPr>
    <w:r w:rsidRPr="00860332">
      <w:rPr>
        <w:noProof/>
      </w:rPr>
      <w:drawing>
        <wp:inline distT="0" distB="0" distL="0" distR="0" wp14:anchorId="1611612A" wp14:editId="33C951D7">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9E7D9" w14:textId="77777777" w:rsidR="000D4999" w:rsidRPr="00860332" w:rsidRDefault="000D4999" w:rsidP="0020291C">
    <w:pPr>
      <w:pStyle w:val="Zhlav"/>
      <w:ind w:hanging="1560"/>
    </w:pPr>
    <w:r w:rsidRPr="00860332">
      <w:rPr>
        <w:noProof/>
      </w:rPr>
      <w:drawing>
        <wp:inline distT="0" distB="0" distL="0" distR="0" wp14:anchorId="4D5566D1" wp14:editId="6056453A">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E3B36"/>
    <w:multiLevelType w:val="multilevel"/>
    <w:tmpl w:val="87428236"/>
    <w:lvl w:ilvl="0">
      <w:start w:val="1"/>
      <w:numFmt w:val="lowerLetter"/>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2" w15:restartNumberingAfterBreak="0">
    <w:nsid w:val="091E7700"/>
    <w:multiLevelType w:val="multilevel"/>
    <w:tmpl w:val="328442A8"/>
    <w:lvl w:ilvl="0">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5" w15:restartNumberingAfterBreak="0">
    <w:nsid w:val="1A6A16DE"/>
    <w:multiLevelType w:val="hybridMultilevel"/>
    <w:tmpl w:val="537C2A78"/>
    <w:lvl w:ilvl="0" w:tplc="03D0A806">
      <w:start w:val="1"/>
      <w:numFmt w:val="bullet"/>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6" w15:restartNumberingAfterBreak="0">
    <w:nsid w:val="221B1420"/>
    <w:multiLevelType w:val="multilevel"/>
    <w:tmpl w:val="1B8E588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864" w:hanging="864"/>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8" w15:restartNumberingAfterBreak="0">
    <w:nsid w:val="30154B4A"/>
    <w:multiLevelType w:val="hybridMultilevel"/>
    <w:tmpl w:val="9D506E8C"/>
    <w:lvl w:ilvl="0" w:tplc="4B82289A">
      <w:start w:val="1"/>
      <w:numFmt w:val="bullet"/>
      <w:lvlText w:val="-"/>
      <w:lvlJc w:val="left"/>
      <w:pPr>
        <w:ind w:left="1854" w:hanging="360"/>
      </w:pPr>
      <w:rPr>
        <w:rFonts w:ascii="Times New Roman" w:hAnsi="Times New Roman" w:cs="Times New Roman" w:hint="default"/>
        <w:b/>
        <w:i w:val="0"/>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9"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0" w15:restartNumberingAfterBreak="0">
    <w:nsid w:val="41157139"/>
    <w:multiLevelType w:val="hybridMultilevel"/>
    <w:tmpl w:val="0C2C4192"/>
    <w:lvl w:ilvl="0" w:tplc="25B87AEA">
      <w:start w:val="1"/>
      <w:numFmt w:val="bullet"/>
      <w:lvlText w:val="▷"/>
      <w:lvlJc w:val="left"/>
      <w:pPr>
        <w:ind w:left="1713" w:hanging="360"/>
      </w:pPr>
      <w:rPr>
        <w:rFonts w:ascii="Atyp Colt CZ" w:hAnsi="Atyp Colt CZ" w:cs="Times New Roman" w:hint="default"/>
        <w:b/>
        <w:i w:val="0"/>
      </w:rPr>
    </w:lvl>
    <w:lvl w:ilvl="1" w:tplc="F82665D0">
      <w:start w:val="1"/>
      <w:numFmt w:val="bullet"/>
      <w:lvlText w:val="▷"/>
      <w:lvlJc w:val="left"/>
      <w:pPr>
        <w:ind w:left="1440" w:hanging="360"/>
      </w:pPr>
      <w:rPr>
        <w:rFonts w:ascii="Atyp Colt CZ" w:hAnsi="Atyp Colt CZ" w:cs="Times New Roman" w:hint="default"/>
        <w:b w:val="0"/>
        <w:bCs/>
        <w:i w:val="0"/>
        <w:caps w:val="0"/>
        <w:strike w:val="0"/>
        <w:dstrike w:val="0"/>
        <w:vanish w:val="0"/>
        <w:sz w:val="20"/>
        <w:vertAlign w:val="baseline"/>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630639A"/>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9841B90"/>
    <w:multiLevelType w:val="hybridMultilevel"/>
    <w:tmpl w:val="89A64A90"/>
    <w:lvl w:ilvl="0" w:tplc="C0E4A3E2">
      <w:start w:val="1"/>
      <w:numFmt w:val="bullet"/>
      <w:lvlText w:val="-"/>
      <w:lvlJc w:val="left"/>
      <w:pPr>
        <w:ind w:left="2563" w:hanging="360"/>
      </w:pPr>
      <w:rPr>
        <w:rFonts w:ascii="Times New Roman" w:hAnsi="Times New Roman" w:cs="Times New Roman" w:hint="default"/>
        <w:b/>
        <w:i w:val="0"/>
      </w:rPr>
    </w:lvl>
    <w:lvl w:ilvl="1" w:tplc="04050003" w:tentative="1">
      <w:start w:val="1"/>
      <w:numFmt w:val="bullet"/>
      <w:lvlText w:val="o"/>
      <w:lvlJc w:val="left"/>
      <w:pPr>
        <w:ind w:left="3283" w:hanging="360"/>
      </w:pPr>
      <w:rPr>
        <w:rFonts w:ascii="Courier New" w:hAnsi="Courier New" w:cs="Courier New" w:hint="default"/>
      </w:rPr>
    </w:lvl>
    <w:lvl w:ilvl="2" w:tplc="04050005" w:tentative="1">
      <w:start w:val="1"/>
      <w:numFmt w:val="bullet"/>
      <w:lvlText w:val=""/>
      <w:lvlJc w:val="left"/>
      <w:pPr>
        <w:ind w:left="4003" w:hanging="360"/>
      </w:pPr>
      <w:rPr>
        <w:rFonts w:ascii="Wingdings" w:hAnsi="Wingdings" w:hint="default"/>
      </w:rPr>
    </w:lvl>
    <w:lvl w:ilvl="3" w:tplc="04050001" w:tentative="1">
      <w:start w:val="1"/>
      <w:numFmt w:val="bullet"/>
      <w:lvlText w:val=""/>
      <w:lvlJc w:val="left"/>
      <w:pPr>
        <w:ind w:left="4723" w:hanging="360"/>
      </w:pPr>
      <w:rPr>
        <w:rFonts w:ascii="Symbol" w:hAnsi="Symbol" w:hint="default"/>
      </w:rPr>
    </w:lvl>
    <w:lvl w:ilvl="4" w:tplc="04050003" w:tentative="1">
      <w:start w:val="1"/>
      <w:numFmt w:val="bullet"/>
      <w:lvlText w:val="o"/>
      <w:lvlJc w:val="left"/>
      <w:pPr>
        <w:ind w:left="5443" w:hanging="360"/>
      </w:pPr>
      <w:rPr>
        <w:rFonts w:ascii="Courier New" w:hAnsi="Courier New" w:cs="Courier New" w:hint="default"/>
      </w:rPr>
    </w:lvl>
    <w:lvl w:ilvl="5" w:tplc="04050005" w:tentative="1">
      <w:start w:val="1"/>
      <w:numFmt w:val="bullet"/>
      <w:lvlText w:val=""/>
      <w:lvlJc w:val="left"/>
      <w:pPr>
        <w:ind w:left="6163" w:hanging="360"/>
      </w:pPr>
      <w:rPr>
        <w:rFonts w:ascii="Wingdings" w:hAnsi="Wingdings" w:hint="default"/>
      </w:rPr>
    </w:lvl>
    <w:lvl w:ilvl="6" w:tplc="04050001" w:tentative="1">
      <w:start w:val="1"/>
      <w:numFmt w:val="bullet"/>
      <w:lvlText w:val=""/>
      <w:lvlJc w:val="left"/>
      <w:pPr>
        <w:ind w:left="6883" w:hanging="360"/>
      </w:pPr>
      <w:rPr>
        <w:rFonts w:ascii="Symbol" w:hAnsi="Symbol" w:hint="default"/>
      </w:rPr>
    </w:lvl>
    <w:lvl w:ilvl="7" w:tplc="04050003" w:tentative="1">
      <w:start w:val="1"/>
      <w:numFmt w:val="bullet"/>
      <w:lvlText w:val="o"/>
      <w:lvlJc w:val="left"/>
      <w:pPr>
        <w:ind w:left="7603" w:hanging="360"/>
      </w:pPr>
      <w:rPr>
        <w:rFonts w:ascii="Courier New" w:hAnsi="Courier New" w:cs="Courier New" w:hint="default"/>
      </w:rPr>
    </w:lvl>
    <w:lvl w:ilvl="8" w:tplc="04050005" w:tentative="1">
      <w:start w:val="1"/>
      <w:numFmt w:val="bullet"/>
      <w:lvlText w:val=""/>
      <w:lvlJc w:val="left"/>
      <w:pPr>
        <w:ind w:left="8323" w:hanging="360"/>
      </w:pPr>
      <w:rPr>
        <w:rFonts w:ascii="Wingdings" w:hAnsi="Wingdings" w:hint="default"/>
      </w:rPr>
    </w:lvl>
  </w:abstractNum>
  <w:abstractNum w:abstractNumId="13"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14" w15:restartNumberingAfterBreak="0">
    <w:nsid w:val="579F38BF"/>
    <w:multiLevelType w:val="hybridMultilevel"/>
    <w:tmpl w:val="7234C88E"/>
    <w:lvl w:ilvl="0" w:tplc="AEC0A4F2">
      <w:start w:val="1"/>
      <w:numFmt w:val="bullet"/>
      <w:lvlText w:val="▶"/>
      <w:lvlJc w:val="left"/>
      <w:pPr>
        <w:ind w:left="927"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5" w15:restartNumberingAfterBreak="0">
    <w:nsid w:val="5B2E4983"/>
    <w:multiLevelType w:val="multilevel"/>
    <w:tmpl w:val="235AA8A8"/>
    <w:lvl w:ilvl="0">
      <w:start w:val="1"/>
      <w:numFmt w:val="bullet"/>
      <w:lvlText w:val="▶"/>
      <w:lvlJc w:val="left"/>
      <w:pPr>
        <w:ind w:left="2279" w:hanging="363"/>
      </w:pPr>
      <w:rPr>
        <w:rFonts w:ascii="Atyp Colt CZ" w:hAnsi="Atyp Colt CZ" w:hint="default"/>
      </w:rPr>
    </w:lvl>
    <w:lvl w:ilvl="1">
      <w:start w:val="1"/>
      <w:numFmt w:val="bullet"/>
      <w:lvlText w:val="▷"/>
      <w:lvlJc w:val="left"/>
      <w:pPr>
        <w:ind w:left="2733" w:hanging="363"/>
      </w:pPr>
      <w:rPr>
        <w:rFonts w:ascii="Atyp Colt CZ" w:hAnsi="Atyp Colt CZ" w:hint="default"/>
      </w:rPr>
    </w:lvl>
    <w:lvl w:ilvl="2">
      <w:start w:val="1"/>
      <w:numFmt w:val="bullet"/>
      <w:lvlText w:val="▶"/>
      <w:lvlJc w:val="left"/>
      <w:pPr>
        <w:ind w:left="3187" w:hanging="363"/>
      </w:pPr>
      <w:rPr>
        <w:rFonts w:ascii="Atyp Colt CZ" w:hAnsi="Atyp Colt CZ" w:hint="default"/>
      </w:rPr>
    </w:lvl>
    <w:lvl w:ilvl="3">
      <w:start w:val="1"/>
      <w:numFmt w:val="bullet"/>
      <w:lvlText w:val="▷"/>
      <w:lvlJc w:val="left"/>
      <w:pPr>
        <w:ind w:left="3641" w:hanging="363"/>
      </w:pPr>
      <w:rPr>
        <w:rFonts w:ascii="Atyp Colt CZ" w:hAnsi="Atyp Colt CZ" w:hint="default"/>
        <w:sz w:val="14"/>
      </w:rPr>
    </w:lvl>
    <w:lvl w:ilvl="4">
      <w:start w:val="1"/>
      <w:numFmt w:val="bullet"/>
      <w:lvlText w:val="▶"/>
      <w:lvlJc w:val="left"/>
      <w:pPr>
        <w:ind w:left="4095" w:hanging="363"/>
      </w:pPr>
      <w:rPr>
        <w:rFonts w:ascii="Atyp Colt CZ" w:hAnsi="Atyp Colt CZ" w:hint="default"/>
        <w:sz w:val="14"/>
      </w:rPr>
    </w:lvl>
    <w:lvl w:ilvl="5">
      <w:start w:val="1"/>
      <w:numFmt w:val="bullet"/>
      <w:lvlText w:val="▷"/>
      <w:lvlJc w:val="left"/>
      <w:pPr>
        <w:ind w:left="4549" w:hanging="363"/>
      </w:pPr>
      <w:rPr>
        <w:rFonts w:ascii="Atyp Colt CZ" w:hAnsi="Atyp Colt CZ" w:hint="default"/>
        <w:sz w:val="14"/>
      </w:rPr>
    </w:lvl>
    <w:lvl w:ilvl="6">
      <w:start w:val="1"/>
      <w:numFmt w:val="bullet"/>
      <w:lvlText w:val="▶"/>
      <w:lvlJc w:val="left"/>
      <w:pPr>
        <w:ind w:left="5003" w:hanging="363"/>
      </w:pPr>
      <w:rPr>
        <w:rFonts w:ascii="Atyp Colt CZ" w:hAnsi="Atyp Colt CZ" w:hint="default"/>
      </w:rPr>
    </w:lvl>
    <w:lvl w:ilvl="7">
      <w:start w:val="1"/>
      <w:numFmt w:val="bullet"/>
      <w:lvlText w:val="▷"/>
      <w:lvlJc w:val="left"/>
      <w:pPr>
        <w:ind w:left="5457" w:hanging="363"/>
      </w:pPr>
      <w:rPr>
        <w:rFonts w:ascii="Atyp Colt CZ" w:hAnsi="Atyp Colt CZ" w:hint="default"/>
        <w:sz w:val="14"/>
      </w:rPr>
    </w:lvl>
    <w:lvl w:ilvl="8">
      <w:start w:val="1"/>
      <w:numFmt w:val="decimal"/>
      <w:lvlText w:val="%9"/>
      <w:lvlJc w:val="left"/>
      <w:pPr>
        <w:ind w:left="5911" w:hanging="363"/>
      </w:pPr>
      <w:rPr>
        <w:rFonts w:ascii="Atyp Colt CZ" w:hAnsi="Atyp Colt CZ" w:hint="default"/>
        <w:sz w:val="14"/>
      </w:rPr>
    </w:lvl>
  </w:abstractNum>
  <w:abstractNum w:abstractNumId="16"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7"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18" w15:restartNumberingAfterBreak="0">
    <w:nsid w:val="7D0C073A"/>
    <w:multiLevelType w:val="hybridMultilevel"/>
    <w:tmpl w:val="DE2CE78E"/>
    <w:lvl w:ilvl="0" w:tplc="25B87AEA">
      <w:start w:val="1"/>
      <w:numFmt w:val="bullet"/>
      <w:lvlText w:val="▷"/>
      <w:lvlJc w:val="left"/>
      <w:pPr>
        <w:ind w:left="1713" w:hanging="360"/>
      </w:pPr>
      <w:rPr>
        <w:rFonts w:ascii="Atyp Colt CZ" w:hAnsi="Atyp Colt CZ" w:cs="Times New Roman" w:hint="default"/>
        <w:b/>
        <w:i w:val="0"/>
      </w:rPr>
    </w:lvl>
    <w:lvl w:ilvl="1" w:tplc="81565EC8">
      <w:start w:val="1"/>
      <w:numFmt w:val="bullet"/>
      <w:lvlText w:val="▷"/>
      <w:lvlJc w:val="left"/>
      <w:pPr>
        <w:ind w:left="1440" w:hanging="360"/>
      </w:pPr>
      <w:rPr>
        <w:rFonts w:ascii="Atyp Colt CZ" w:hAnsi="Atyp Colt CZ" w:cs="Times New Roman" w:hint="default"/>
        <w:b w:val="0"/>
        <w:bCs/>
        <w:i w:val="0"/>
        <w:sz w:val="14"/>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726563810">
    <w:abstractNumId w:val="1"/>
  </w:num>
  <w:num w:numId="2" w16cid:durableId="357237084">
    <w:abstractNumId w:val="1"/>
  </w:num>
  <w:num w:numId="3" w16cid:durableId="2026399364">
    <w:abstractNumId w:val="14"/>
  </w:num>
  <w:num w:numId="4" w16cid:durableId="325209003">
    <w:abstractNumId w:val="8"/>
  </w:num>
  <w:num w:numId="5" w16cid:durableId="853421525">
    <w:abstractNumId w:val="12"/>
  </w:num>
  <w:num w:numId="6" w16cid:durableId="294260899">
    <w:abstractNumId w:val="7"/>
  </w:num>
  <w:num w:numId="7" w16cid:durableId="1073166021">
    <w:abstractNumId w:val="16"/>
  </w:num>
  <w:num w:numId="8" w16cid:durableId="1962297417">
    <w:abstractNumId w:val="13"/>
  </w:num>
  <w:num w:numId="9" w16cid:durableId="1837570352">
    <w:abstractNumId w:val="1"/>
  </w:num>
  <w:num w:numId="10" w16cid:durableId="701780493">
    <w:abstractNumId w:val="9"/>
  </w:num>
  <w:num w:numId="11" w16cid:durableId="1776944934">
    <w:abstractNumId w:val="9"/>
  </w:num>
  <w:num w:numId="12" w16cid:durableId="1209684390">
    <w:abstractNumId w:val="1"/>
  </w:num>
  <w:num w:numId="13" w16cid:durableId="1109659217">
    <w:abstractNumId w:val="1"/>
  </w:num>
  <w:num w:numId="14" w16cid:durableId="607666446">
    <w:abstractNumId w:val="14"/>
  </w:num>
  <w:num w:numId="15" w16cid:durableId="1935702492">
    <w:abstractNumId w:val="8"/>
  </w:num>
  <w:num w:numId="16" w16cid:durableId="105124783">
    <w:abstractNumId w:val="12"/>
  </w:num>
  <w:num w:numId="17" w16cid:durableId="980034415">
    <w:abstractNumId w:val="7"/>
  </w:num>
  <w:num w:numId="18" w16cid:durableId="286546644">
    <w:abstractNumId w:val="16"/>
  </w:num>
  <w:num w:numId="19" w16cid:durableId="1368339173">
    <w:abstractNumId w:val="13"/>
  </w:num>
  <w:num w:numId="20" w16cid:durableId="260335041">
    <w:abstractNumId w:val="6"/>
  </w:num>
  <w:num w:numId="21" w16cid:durableId="1091777629">
    <w:abstractNumId w:val="18"/>
  </w:num>
  <w:num w:numId="22" w16cid:durableId="421295971">
    <w:abstractNumId w:val="7"/>
    <w:lvlOverride w:ilvl="0">
      <w:startOverride w:val="1"/>
    </w:lvlOverride>
  </w:num>
  <w:num w:numId="23" w16cid:durableId="1118182600">
    <w:abstractNumId w:val="11"/>
  </w:num>
  <w:num w:numId="24" w16cid:durableId="2062633646">
    <w:abstractNumId w:val="2"/>
  </w:num>
  <w:num w:numId="25" w16cid:durableId="1392460097">
    <w:abstractNumId w:val="0"/>
  </w:num>
  <w:num w:numId="26" w16cid:durableId="17386713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02030458">
    <w:abstractNumId w:val="4"/>
  </w:num>
  <w:num w:numId="28" w16cid:durableId="842093106">
    <w:abstractNumId w:val="5"/>
  </w:num>
  <w:num w:numId="29" w16cid:durableId="19145856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749138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03123058">
    <w:abstractNumId w:val="1"/>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32" w16cid:durableId="82261275">
    <w:abstractNumId w:val="15"/>
  </w:num>
  <w:num w:numId="33" w16cid:durableId="1973173967">
    <w:abstractNumId w:val="7"/>
    <w:lvlOverride w:ilvl="0">
      <w:startOverride w:val="1"/>
    </w:lvlOverride>
  </w:num>
  <w:num w:numId="34" w16cid:durableId="1328822753">
    <w:abstractNumId w:val="7"/>
    <w:lvlOverride w:ilvl="0">
      <w:startOverride w:val="1"/>
    </w:lvlOverride>
  </w:num>
  <w:num w:numId="35" w16cid:durableId="1181163628">
    <w:abstractNumId w:val="7"/>
    <w:lvlOverride w:ilvl="0">
      <w:startOverride w:val="1"/>
    </w:lvlOverride>
  </w:num>
  <w:num w:numId="36" w16cid:durableId="550002489">
    <w:abstractNumId w:val="7"/>
    <w:lvlOverride w:ilvl="0">
      <w:startOverride w:val="1"/>
    </w:lvlOverride>
  </w:num>
  <w:num w:numId="37" w16cid:durableId="1556310758">
    <w:abstractNumId w:val="7"/>
    <w:lvlOverride w:ilvl="0">
      <w:startOverride w:val="1"/>
    </w:lvlOverride>
  </w:num>
  <w:num w:numId="38" w16cid:durableId="136725936">
    <w:abstractNumId w:val="7"/>
    <w:lvlOverride w:ilvl="0">
      <w:startOverride w:val="1"/>
    </w:lvlOverride>
  </w:num>
  <w:num w:numId="39" w16cid:durableId="1249803172">
    <w:abstractNumId w:val="7"/>
    <w:lvlOverride w:ilvl="0">
      <w:startOverride w:val="1"/>
    </w:lvlOverride>
  </w:num>
  <w:num w:numId="40" w16cid:durableId="58293068">
    <w:abstractNumId w:val="7"/>
    <w:lvlOverride w:ilvl="0">
      <w:startOverride w:val="1"/>
    </w:lvlOverride>
  </w:num>
  <w:num w:numId="41" w16cid:durableId="1769814576">
    <w:abstractNumId w:val="7"/>
    <w:lvlOverride w:ilvl="0">
      <w:startOverride w:val="1"/>
    </w:lvlOverride>
  </w:num>
  <w:num w:numId="42" w16cid:durableId="2010524074">
    <w:abstractNumId w:val="7"/>
    <w:lvlOverride w:ilvl="0">
      <w:startOverride w:val="1"/>
    </w:lvlOverride>
  </w:num>
  <w:num w:numId="43" w16cid:durableId="318966378">
    <w:abstractNumId w:val="14"/>
    <w:lvlOverride w:ilvl="0">
      <w:startOverride w:val="1"/>
    </w:lvlOverride>
  </w:num>
  <w:num w:numId="44" w16cid:durableId="649989995">
    <w:abstractNumId w:val="14"/>
    <w:lvlOverride w:ilvl="0">
      <w:startOverride w:val="1"/>
    </w:lvlOverride>
  </w:num>
  <w:num w:numId="45" w16cid:durableId="162555171">
    <w:abstractNumId w:val="10"/>
  </w:num>
  <w:num w:numId="46" w16cid:durableId="1296057779">
    <w:abstractNumId w:val="5"/>
    <w:lvlOverride w:ilvl="0">
      <w:startOverride w:val="1"/>
    </w:lvlOverride>
  </w:num>
  <w:num w:numId="47" w16cid:durableId="1998875572">
    <w:abstractNumId w:val="3"/>
  </w:num>
  <w:num w:numId="48" w16cid:durableId="1820733882">
    <w:abstractNumId w:val="19"/>
  </w:num>
  <w:num w:numId="49" w16cid:durableId="11940331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840"/>
    <w:rsid w:val="00001B0A"/>
    <w:rsid w:val="00002156"/>
    <w:rsid w:val="00004EB8"/>
    <w:rsid w:val="00010B93"/>
    <w:rsid w:val="0001238C"/>
    <w:rsid w:val="000146FC"/>
    <w:rsid w:val="00016BF5"/>
    <w:rsid w:val="00021F05"/>
    <w:rsid w:val="00041195"/>
    <w:rsid w:val="00045739"/>
    <w:rsid w:val="00045F6A"/>
    <w:rsid w:val="000558E2"/>
    <w:rsid w:val="00064D2F"/>
    <w:rsid w:val="00067BE2"/>
    <w:rsid w:val="00067C03"/>
    <w:rsid w:val="00067D9B"/>
    <w:rsid w:val="00080D75"/>
    <w:rsid w:val="000A7AB6"/>
    <w:rsid w:val="000B0748"/>
    <w:rsid w:val="000B32A8"/>
    <w:rsid w:val="000B5EF5"/>
    <w:rsid w:val="000B7650"/>
    <w:rsid w:val="000D4999"/>
    <w:rsid w:val="000E1E1D"/>
    <w:rsid w:val="000F12DC"/>
    <w:rsid w:val="000F57BC"/>
    <w:rsid w:val="000F67B3"/>
    <w:rsid w:val="000F7895"/>
    <w:rsid w:val="00106D8B"/>
    <w:rsid w:val="00106FA4"/>
    <w:rsid w:val="0011114F"/>
    <w:rsid w:val="0011598F"/>
    <w:rsid w:val="0011617A"/>
    <w:rsid w:val="00116591"/>
    <w:rsid w:val="0012010A"/>
    <w:rsid w:val="00122C0A"/>
    <w:rsid w:val="00141ED8"/>
    <w:rsid w:val="00141EFD"/>
    <w:rsid w:val="00142E89"/>
    <w:rsid w:val="001439B2"/>
    <w:rsid w:val="00144AA1"/>
    <w:rsid w:val="001450F3"/>
    <w:rsid w:val="00147EA3"/>
    <w:rsid w:val="00154F03"/>
    <w:rsid w:val="00167CBC"/>
    <w:rsid w:val="0017411E"/>
    <w:rsid w:val="001761D4"/>
    <w:rsid w:val="00177621"/>
    <w:rsid w:val="00187346"/>
    <w:rsid w:val="001879DF"/>
    <w:rsid w:val="00187B07"/>
    <w:rsid w:val="00193095"/>
    <w:rsid w:val="00193C10"/>
    <w:rsid w:val="001B0FD8"/>
    <w:rsid w:val="001C1FB1"/>
    <w:rsid w:val="001C5673"/>
    <w:rsid w:val="001C776C"/>
    <w:rsid w:val="001D4060"/>
    <w:rsid w:val="001D5B63"/>
    <w:rsid w:val="001D7F65"/>
    <w:rsid w:val="001F6E92"/>
    <w:rsid w:val="0020291C"/>
    <w:rsid w:val="00205F26"/>
    <w:rsid w:val="00211A74"/>
    <w:rsid w:val="002210A2"/>
    <w:rsid w:val="00231C47"/>
    <w:rsid w:val="0023638D"/>
    <w:rsid w:val="00242354"/>
    <w:rsid w:val="00253DC5"/>
    <w:rsid w:val="00261491"/>
    <w:rsid w:val="00262AA9"/>
    <w:rsid w:val="002666D1"/>
    <w:rsid w:val="00270DAC"/>
    <w:rsid w:val="00273164"/>
    <w:rsid w:val="00275490"/>
    <w:rsid w:val="00276798"/>
    <w:rsid w:val="00283867"/>
    <w:rsid w:val="00283AE3"/>
    <w:rsid w:val="00294A97"/>
    <w:rsid w:val="002B1FB8"/>
    <w:rsid w:val="002B4FA7"/>
    <w:rsid w:val="002C47D1"/>
    <w:rsid w:val="002D054C"/>
    <w:rsid w:val="002D1D6E"/>
    <w:rsid w:val="002D6B80"/>
    <w:rsid w:val="002E16B2"/>
    <w:rsid w:val="002E444A"/>
    <w:rsid w:val="00312FD1"/>
    <w:rsid w:val="00316F3F"/>
    <w:rsid w:val="00321C78"/>
    <w:rsid w:val="003342DE"/>
    <w:rsid w:val="0034239F"/>
    <w:rsid w:val="00344798"/>
    <w:rsid w:val="0034572E"/>
    <w:rsid w:val="00346875"/>
    <w:rsid w:val="00354280"/>
    <w:rsid w:val="00356F1D"/>
    <w:rsid w:val="00363EE6"/>
    <w:rsid w:val="0036423E"/>
    <w:rsid w:val="00364F2B"/>
    <w:rsid w:val="00365414"/>
    <w:rsid w:val="00376369"/>
    <w:rsid w:val="003807EA"/>
    <w:rsid w:val="0038328D"/>
    <w:rsid w:val="003907F4"/>
    <w:rsid w:val="00395B65"/>
    <w:rsid w:val="003B229C"/>
    <w:rsid w:val="003B42B8"/>
    <w:rsid w:val="003B5BD8"/>
    <w:rsid w:val="003C30F1"/>
    <w:rsid w:val="003C31F2"/>
    <w:rsid w:val="003C6983"/>
    <w:rsid w:val="003D53A6"/>
    <w:rsid w:val="003D6C5E"/>
    <w:rsid w:val="003F6A71"/>
    <w:rsid w:val="00401C63"/>
    <w:rsid w:val="00402190"/>
    <w:rsid w:val="0040310E"/>
    <w:rsid w:val="0041654A"/>
    <w:rsid w:val="00430436"/>
    <w:rsid w:val="0043365B"/>
    <w:rsid w:val="00444810"/>
    <w:rsid w:val="00445288"/>
    <w:rsid w:val="00452216"/>
    <w:rsid w:val="004533E1"/>
    <w:rsid w:val="004549ED"/>
    <w:rsid w:val="00460209"/>
    <w:rsid w:val="004658A3"/>
    <w:rsid w:val="00466A9A"/>
    <w:rsid w:val="00466D91"/>
    <w:rsid w:val="00471E2F"/>
    <w:rsid w:val="0047784D"/>
    <w:rsid w:val="00483387"/>
    <w:rsid w:val="004852CA"/>
    <w:rsid w:val="004877FC"/>
    <w:rsid w:val="00487981"/>
    <w:rsid w:val="00494CD0"/>
    <w:rsid w:val="004A1283"/>
    <w:rsid w:val="004A1B29"/>
    <w:rsid w:val="004B4E8D"/>
    <w:rsid w:val="004D512F"/>
    <w:rsid w:val="004D7EDD"/>
    <w:rsid w:val="004E4D14"/>
    <w:rsid w:val="004E7C09"/>
    <w:rsid w:val="004F0644"/>
    <w:rsid w:val="004F064E"/>
    <w:rsid w:val="004F0E9B"/>
    <w:rsid w:val="004F68EC"/>
    <w:rsid w:val="004F6D52"/>
    <w:rsid w:val="00500F28"/>
    <w:rsid w:val="00501EF2"/>
    <w:rsid w:val="00506DE2"/>
    <w:rsid w:val="00515667"/>
    <w:rsid w:val="005166BE"/>
    <w:rsid w:val="00536CD7"/>
    <w:rsid w:val="0054765E"/>
    <w:rsid w:val="00552E34"/>
    <w:rsid w:val="00552E84"/>
    <w:rsid w:val="005544F5"/>
    <w:rsid w:val="005665EB"/>
    <w:rsid w:val="005708BE"/>
    <w:rsid w:val="005715AB"/>
    <w:rsid w:val="00584970"/>
    <w:rsid w:val="005851E3"/>
    <w:rsid w:val="0059405D"/>
    <w:rsid w:val="005A6615"/>
    <w:rsid w:val="005A7A73"/>
    <w:rsid w:val="005C3850"/>
    <w:rsid w:val="005C423C"/>
    <w:rsid w:val="005C6C64"/>
    <w:rsid w:val="005D272E"/>
    <w:rsid w:val="005D5074"/>
    <w:rsid w:val="005D6ABE"/>
    <w:rsid w:val="00603D27"/>
    <w:rsid w:val="00614ED6"/>
    <w:rsid w:val="0061745C"/>
    <w:rsid w:val="00622A12"/>
    <w:rsid w:val="006440FB"/>
    <w:rsid w:val="006451E3"/>
    <w:rsid w:val="00647D6E"/>
    <w:rsid w:val="006503F9"/>
    <w:rsid w:val="006506C0"/>
    <w:rsid w:val="00652E05"/>
    <w:rsid w:val="006547EF"/>
    <w:rsid w:val="00662545"/>
    <w:rsid w:val="006639EA"/>
    <w:rsid w:val="006716A1"/>
    <w:rsid w:val="00671C35"/>
    <w:rsid w:val="00681482"/>
    <w:rsid w:val="00682C36"/>
    <w:rsid w:val="00683A14"/>
    <w:rsid w:val="00686E3C"/>
    <w:rsid w:val="00690BF3"/>
    <w:rsid w:val="00690FFD"/>
    <w:rsid w:val="006B1B65"/>
    <w:rsid w:val="006B71A2"/>
    <w:rsid w:val="006C0A2C"/>
    <w:rsid w:val="006C35D2"/>
    <w:rsid w:val="006D23F4"/>
    <w:rsid w:val="006D29B7"/>
    <w:rsid w:val="006D4AC7"/>
    <w:rsid w:val="006D4B39"/>
    <w:rsid w:val="006D7497"/>
    <w:rsid w:val="006E0973"/>
    <w:rsid w:val="006E50DA"/>
    <w:rsid w:val="006F5A77"/>
    <w:rsid w:val="006F5BA9"/>
    <w:rsid w:val="00700CEF"/>
    <w:rsid w:val="0070381A"/>
    <w:rsid w:val="00704E52"/>
    <w:rsid w:val="00707179"/>
    <w:rsid w:val="0071240E"/>
    <w:rsid w:val="007159A3"/>
    <w:rsid w:val="007201A6"/>
    <w:rsid w:val="00721002"/>
    <w:rsid w:val="00722633"/>
    <w:rsid w:val="0072327D"/>
    <w:rsid w:val="00731BB9"/>
    <w:rsid w:val="00740777"/>
    <w:rsid w:val="007506E3"/>
    <w:rsid w:val="00757F04"/>
    <w:rsid w:val="0076063D"/>
    <w:rsid w:val="0077254D"/>
    <w:rsid w:val="00772AC3"/>
    <w:rsid w:val="00773F07"/>
    <w:rsid w:val="0077458D"/>
    <w:rsid w:val="007A3121"/>
    <w:rsid w:val="007B73E5"/>
    <w:rsid w:val="007D0463"/>
    <w:rsid w:val="007D1FD1"/>
    <w:rsid w:val="007E155B"/>
    <w:rsid w:val="007E223F"/>
    <w:rsid w:val="007E4C2C"/>
    <w:rsid w:val="007E695D"/>
    <w:rsid w:val="007F35E0"/>
    <w:rsid w:val="007F6AB4"/>
    <w:rsid w:val="00803EB2"/>
    <w:rsid w:val="00811064"/>
    <w:rsid w:val="008210DB"/>
    <w:rsid w:val="00823642"/>
    <w:rsid w:val="00826098"/>
    <w:rsid w:val="00831E9A"/>
    <w:rsid w:val="0084233A"/>
    <w:rsid w:val="00843EBC"/>
    <w:rsid w:val="00846B9C"/>
    <w:rsid w:val="008470A5"/>
    <w:rsid w:val="0085291A"/>
    <w:rsid w:val="00860332"/>
    <w:rsid w:val="00866B22"/>
    <w:rsid w:val="00872A0A"/>
    <w:rsid w:val="00874429"/>
    <w:rsid w:val="00876E30"/>
    <w:rsid w:val="00880477"/>
    <w:rsid w:val="00881016"/>
    <w:rsid w:val="00894C2D"/>
    <w:rsid w:val="008968FB"/>
    <w:rsid w:val="008A367A"/>
    <w:rsid w:val="008C1A8A"/>
    <w:rsid w:val="008C1C5C"/>
    <w:rsid w:val="008C4D1C"/>
    <w:rsid w:val="008C5FD2"/>
    <w:rsid w:val="008D14A9"/>
    <w:rsid w:val="008D19A4"/>
    <w:rsid w:val="008D7E0E"/>
    <w:rsid w:val="008E1804"/>
    <w:rsid w:val="008E25A2"/>
    <w:rsid w:val="00900815"/>
    <w:rsid w:val="009055AA"/>
    <w:rsid w:val="00910E3D"/>
    <w:rsid w:val="00933063"/>
    <w:rsid w:val="0094216E"/>
    <w:rsid w:val="009424A9"/>
    <w:rsid w:val="00950AAC"/>
    <w:rsid w:val="0096048A"/>
    <w:rsid w:val="00962F42"/>
    <w:rsid w:val="00963246"/>
    <w:rsid w:val="00970D01"/>
    <w:rsid w:val="00973DA3"/>
    <w:rsid w:val="00974591"/>
    <w:rsid w:val="0098762D"/>
    <w:rsid w:val="00990F0F"/>
    <w:rsid w:val="009952BE"/>
    <w:rsid w:val="009A743B"/>
    <w:rsid w:val="009B69A5"/>
    <w:rsid w:val="009C34C4"/>
    <w:rsid w:val="009C38DC"/>
    <w:rsid w:val="009D13A4"/>
    <w:rsid w:val="009D25AA"/>
    <w:rsid w:val="009E0DDA"/>
    <w:rsid w:val="009E12E7"/>
    <w:rsid w:val="009E260D"/>
    <w:rsid w:val="009E72D2"/>
    <w:rsid w:val="009F007B"/>
    <w:rsid w:val="009F05FE"/>
    <w:rsid w:val="009F1B40"/>
    <w:rsid w:val="009F4E3D"/>
    <w:rsid w:val="009F58BB"/>
    <w:rsid w:val="00A02847"/>
    <w:rsid w:val="00A02C4D"/>
    <w:rsid w:val="00A05173"/>
    <w:rsid w:val="00A051BE"/>
    <w:rsid w:val="00A06759"/>
    <w:rsid w:val="00A106CC"/>
    <w:rsid w:val="00A11570"/>
    <w:rsid w:val="00A118D1"/>
    <w:rsid w:val="00A145F3"/>
    <w:rsid w:val="00A23DB7"/>
    <w:rsid w:val="00A27A78"/>
    <w:rsid w:val="00A318E9"/>
    <w:rsid w:val="00A32AFC"/>
    <w:rsid w:val="00A41AAD"/>
    <w:rsid w:val="00A53119"/>
    <w:rsid w:val="00A633B2"/>
    <w:rsid w:val="00A64727"/>
    <w:rsid w:val="00A737FA"/>
    <w:rsid w:val="00A85B7C"/>
    <w:rsid w:val="00A90E08"/>
    <w:rsid w:val="00A9459B"/>
    <w:rsid w:val="00A95B5C"/>
    <w:rsid w:val="00AA0840"/>
    <w:rsid w:val="00AA576E"/>
    <w:rsid w:val="00AA73C4"/>
    <w:rsid w:val="00AB23D8"/>
    <w:rsid w:val="00AC1619"/>
    <w:rsid w:val="00AC7931"/>
    <w:rsid w:val="00AE3755"/>
    <w:rsid w:val="00AE3E5E"/>
    <w:rsid w:val="00B04A48"/>
    <w:rsid w:val="00B10BCF"/>
    <w:rsid w:val="00B270F5"/>
    <w:rsid w:val="00B30C50"/>
    <w:rsid w:val="00B316B2"/>
    <w:rsid w:val="00B31869"/>
    <w:rsid w:val="00B32E57"/>
    <w:rsid w:val="00B64F9F"/>
    <w:rsid w:val="00B65056"/>
    <w:rsid w:val="00B7225F"/>
    <w:rsid w:val="00B73CDB"/>
    <w:rsid w:val="00B9174E"/>
    <w:rsid w:val="00BA0AC4"/>
    <w:rsid w:val="00BB65A7"/>
    <w:rsid w:val="00BC0437"/>
    <w:rsid w:val="00BC1422"/>
    <w:rsid w:val="00BE47BD"/>
    <w:rsid w:val="00BF05CD"/>
    <w:rsid w:val="00BF41BF"/>
    <w:rsid w:val="00BF5574"/>
    <w:rsid w:val="00BF687A"/>
    <w:rsid w:val="00BF7D64"/>
    <w:rsid w:val="00C03272"/>
    <w:rsid w:val="00C07127"/>
    <w:rsid w:val="00C10652"/>
    <w:rsid w:val="00C247A2"/>
    <w:rsid w:val="00C34F56"/>
    <w:rsid w:val="00C52920"/>
    <w:rsid w:val="00C56BFA"/>
    <w:rsid w:val="00C712E7"/>
    <w:rsid w:val="00C80CBB"/>
    <w:rsid w:val="00C9232A"/>
    <w:rsid w:val="00C96072"/>
    <w:rsid w:val="00CA1CEC"/>
    <w:rsid w:val="00CA74C5"/>
    <w:rsid w:val="00CC53D0"/>
    <w:rsid w:val="00CC65A1"/>
    <w:rsid w:val="00CD46C1"/>
    <w:rsid w:val="00CD4C3A"/>
    <w:rsid w:val="00CD4E08"/>
    <w:rsid w:val="00CD78E9"/>
    <w:rsid w:val="00CF2453"/>
    <w:rsid w:val="00CF7853"/>
    <w:rsid w:val="00D0385E"/>
    <w:rsid w:val="00D0458A"/>
    <w:rsid w:val="00D05145"/>
    <w:rsid w:val="00D1330C"/>
    <w:rsid w:val="00D25F15"/>
    <w:rsid w:val="00D273DD"/>
    <w:rsid w:val="00D31044"/>
    <w:rsid w:val="00D331F9"/>
    <w:rsid w:val="00D409AF"/>
    <w:rsid w:val="00D439C3"/>
    <w:rsid w:val="00D457F1"/>
    <w:rsid w:val="00D45B3D"/>
    <w:rsid w:val="00D55FB7"/>
    <w:rsid w:val="00D615F3"/>
    <w:rsid w:val="00D621BE"/>
    <w:rsid w:val="00D626B9"/>
    <w:rsid w:val="00D650B5"/>
    <w:rsid w:val="00D76881"/>
    <w:rsid w:val="00D82DB4"/>
    <w:rsid w:val="00D87F5D"/>
    <w:rsid w:val="00D9122D"/>
    <w:rsid w:val="00D91DD6"/>
    <w:rsid w:val="00D97EF5"/>
    <w:rsid w:val="00DB5C69"/>
    <w:rsid w:val="00DC1116"/>
    <w:rsid w:val="00DC2448"/>
    <w:rsid w:val="00E00B2F"/>
    <w:rsid w:val="00E06658"/>
    <w:rsid w:val="00E109DD"/>
    <w:rsid w:val="00E11853"/>
    <w:rsid w:val="00E136EA"/>
    <w:rsid w:val="00E1747C"/>
    <w:rsid w:val="00E22375"/>
    <w:rsid w:val="00E3774A"/>
    <w:rsid w:val="00E64F64"/>
    <w:rsid w:val="00E762A9"/>
    <w:rsid w:val="00E76942"/>
    <w:rsid w:val="00E8422A"/>
    <w:rsid w:val="00E85988"/>
    <w:rsid w:val="00E93329"/>
    <w:rsid w:val="00E97E83"/>
    <w:rsid w:val="00EA0506"/>
    <w:rsid w:val="00EA0BB5"/>
    <w:rsid w:val="00EA3C2B"/>
    <w:rsid w:val="00EA6342"/>
    <w:rsid w:val="00EC02BF"/>
    <w:rsid w:val="00EC7039"/>
    <w:rsid w:val="00ED4BEF"/>
    <w:rsid w:val="00EE4923"/>
    <w:rsid w:val="00EE7669"/>
    <w:rsid w:val="00EE7714"/>
    <w:rsid w:val="00EF4456"/>
    <w:rsid w:val="00F038E0"/>
    <w:rsid w:val="00F073F0"/>
    <w:rsid w:val="00F17FFD"/>
    <w:rsid w:val="00F31E56"/>
    <w:rsid w:val="00F33B99"/>
    <w:rsid w:val="00F42AA7"/>
    <w:rsid w:val="00F53614"/>
    <w:rsid w:val="00F56702"/>
    <w:rsid w:val="00F60B57"/>
    <w:rsid w:val="00F65B47"/>
    <w:rsid w:val="00F668CD"/>
    <w:rsid w:val="00F72CCC"/>
    <w:rsid w:val="00F87282"/>
    <w:rsid w:val="00F95541"/>
    <w:rsid w:val="00FA20DE"/>
    <w:rsid w:val="00FB1638"/>
    <w:rsid w:val="00FB4CF9"/>
    <w:rsid w:val="00FC1113"/>
    <w:rsid w:val="00FC44E5"/>
    <w:rsid w:val="00FC7A29"/>
    <w:rsid w:val="00FD0CC5"/>
    <w:rsid w:val="00FE3435"/>
    <w:rsid w:val="00FE7232"/>
    <w:rsid w:val="06E914AC"/>
    <w:rsid w:val="0AD1F4EE"/>
    <w:rsid w:val="0BF1B328"/>
    <w:rsid w:val="0CF883DA"/>
    <w:rsid w:val="0D3740B2"/>
    <w:rsid w:val="0DA45DBB"/>
    <w:rsid w:val="0DEEF094"/>
    <w:rsid w:val="11938DFA"/>
    <w:rsid w:val="15BBFEBE"/>
    <w:rsid w:val="16CB522B"/>
    <w:rsid w:val="1818DDFC"/>
    <w:rsid w:val="18502619"/>
    <w:rsid w:val="1A406085"/>
    <w:rsid w:val="1A75C0E5"/>
    <w:rsid w:val="2028A1BE"/>
    <w:rsid w:val="21D9CEB3"/>
    <w:rsid w:val="23A8CEE7"/>
    <w:rsid w:val="24417DC6"/>
    <w:rsid w:val="281DA648"/>
    <w:rsid w:val="2C0A15C3"/>
    <w:rsid w:val="2D20D914"/>
    <w:rsid w:val="2ED35CC3"/>
    <w:rsid w:val="31B1960F"/>
    <w:rsid w:val="31D1D1A2"/>
    <w:rsid w:val="35621AE2"/>
    <w:rsid w:val="36C271C6"/>
    <w:rsid w:val="37681E2E"/>
    <w:rsid w:val="38B9A86D"/>
    <w:rsid w:val="3DF04002"/>
    <w:rsid w:val="3FD5D385"/>
    <w:rsid w:val="416396E5"/>
    <w:rsid w:val="41DCC2B3"/>
    <w:rsid w:val="42EDCDB0"/>
    <w:rsid w:val="451D7D61"/>
    <w:rsid w:val="456A22A5"/>
    <w:rsid w:val="4598C722"/>
    <w:rsid w:val="47298A68"/>
    <w:rsid w:val="4B12275E"/>
    <w:rsid w:val="4E29B9F2"/>
    <w:rsid w:val="5018DF63"/>
    <w:rsid w:val="5068B860"/>
    <w:rsid w:val="50F00B82"/>
    <w:rsid w:val="5245045A"/>
    <w:rsid w:val="54B97683"/>
    <w:rsid w:val="55BE263F"/>
    <w:rsid w:val="57A15C01"/>
    <w:rsid w:val="59C83F9B"/>
    <w:rsid w:val="5A9EA2DE"/>
    <w:rsid w:val="5B0686FB"/>
    <w:rsid w:val="5CBD295B"/>
    <w:rsid w:val="5CE6E4C6"/>
    <w:rsid w:val="5D4084F5"/>
    <w:rsid w:val="5E42DA98"/>
    <w:rsid w:val="62277F14"/>
    <w:rsid w:val="6395A124"/>
    <w:rsid w:val="64013071"/>
    <w:rsid w:val="66DCE365"/>
    <w:rsid w:val="68683F95"/>
    <w:rsid w:val="6ABDD0A0"/>
    <w:rsid w:val="6C2079AF"/>
    <w:rsid w:val="6CE40DAC"/>
    <w:rsid w:val="6DC03462"/>
    <w:rsid w:val="6E741580"/>
    <w:rsid w:val="6F5D8A11"/>
    <w:rsid w:val="71D24D34"/>
    <w:rsid w:val="72D581E6"/>
    <w:rsid w:val="7551BA90"/>
    <w:rsid w:val="7C0C3C31"/>
    <w:rsid w:val="7E3549D6"/>
    <w:rsid w:val="7E53C58F"/>
    <w:rsid w:val="7EC19D3A"/>
    <w:rsid w:val="7F16ED9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80B3E"/>
  <w15:chartTrackingRefBased/>
  <w15:docId w15:val="{15A77233-F22B-480B-AAF4-F37BD9BDE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68EC"/>
    <w:pPr>
      <w:spacing w:before="180" w:after="180"/>
      <w:jc w:val="both"/>
    </w:pPr>
    <w:rPr>
      <w:rFonts w:ascii="Atyp Colt CZ" w:hAnsi="Atyp Colt CZ"/>
      <w:szCs w:val="24"/>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11"/>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27"/>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spacing w:before="300" w:after="180"/>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47"/>
      </w:numPr>
      <w:ind w:left="993" w:hanging="426"/>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48"/>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49"/>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17"/>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18"/>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19"/>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Theme="minorHAnsi" w:hAnsiTheme="minorHAnsi"/>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31"/>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basedOn w:val="Standardnpsmoodstavce"/>
    <w:uiPriority w:val="99"/>
    <w:unhideWhenUsed/>
    <w:rsid w:val="004658A3"/>
    <w:rPr>
      <w:color w:val="0563C1" w:themeColor="hyperlink"/>
      <w:u w:val="single"/>
    </w:rPr>
  </w:style>
  <w:style w:type="character" w:styleId="Nevyeenzmnka">
    <w:name w:val="Unresolved Mention"/>
    <w:basedOn w:val="Standardnpsmoodstavce"/>
    <w:uiPriority w:val="99"/>
    <w:semiHidden/>
    <w:unhideWhenUsed/>
    <w:rsid w:val="004658A3"/>
    <w:rPr>
      <w:color w:val="605E5C"/>
      <w:shd w:val="clear" w:color="auto" w:fill="E1DFDD"/>
    </w:rPr>
  </w:style>
  <w:style w:type="table" w:styleId="Mkatabulky">
    <w:name w:val="Table Grid"/>
    <w:basedOn w:val="Normlntabulka"/>
    <w:uiPriority w:val="39"/>
    <w:rsid w:val="009055AA"/>
    <w:pPr>
      <w:pBdr>
        <w:top w:val="nil"/>
        <w:left w:val="nil"/>
        <w:bottom w:val="nil"/>
        <w:right w:val="nil"/>
        <w:between w:val="nil"/>
        <w:bar w:val="nil"/>
      </w:pBdr>
    </w:pPr>
    <w:rPr>
      <w:rFonts w:eastAsia="Arial Unicode MS"/>
      <w:bdr w:val="nil"/>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276798"/>
    <w:rPr>
      <w:rFonts w:ascii="Atyp Colt CZ" w:hAnsi="Atyp Colt CZ"/>
      <w:szCs w:val="24"/>
    </w:rPr>
  </w:style>
  <w:style w:type="character" w:styleId="Odkaznakoment">
    <w:name w:val="annotation reference"/>
    <w:basedOn w:val="Standardnpsmoodstavce"/>
    <w:uiPriority w:val="99"/>
    <w:semiHidden/>
    <w:unhideWhenUsed/>
    <w:rsid w:val="00312FD1"/>
    <w:rPr>
      <w:sz w:val="16"/>
      <w:szCs w:val="16"/>
    </w:rPr>
  </w:style>
  <w:style w:type="paragraph" w:styleId="Textkomente">
    <w:name w:val="annotation text"/>
    <w:basedOn w:val="Normln"/>
    <w:link w:val="TextkomenteChar"/>
    <w:uiPriority w:val="99"/>
    <w:unhideWhenUsed/>
    <w:rsid w:val="00312FD1"/>
    <w:rPr>
      <w:szCs w:val="20"/>
    </w:rPr>
  </w:style>
  <w:style w:type="character" w:customStyle="1" w:styleId="TextkomenteChar">
    <w:name w:val="Text komentáře Char"/>
    <w:basedOn w:val="Standardnpsmoodstavce"/>
    <w:link w:val="Textkomente"/>
    <w:uiPriority w:val="99"/>
    <w:rsid w:val="00312FD1"/>
    <w:rPr>
      <w:rFonts w:ascii="Atyp Colt CZ" w:hAnsi="Atyp Colt CZ"/>
    </w:rPr>
  </w:style>
  <w:style w:type="paragraph" w:styleId="Pedmtkomente">
    <w:name w:val="annotation subject"/>
    <w:basedOn w:val="Textkomente"/>
    <w:next w:val="Textkomente"/>
    <w:link w:val="PedmtkomenteChar"/>
    <w:uiPriority w:val="99"/>
    <w:semiHidden/>
    <w:unhideWhenUsed/>
    <w:rsid w:val="00312FD1"/>
    <w:rPr>
      <w:b/>
      <w:bCs/>
    </w:rPr>
  </w:style>
  <w:style w:type="character" w:customStyle="1" w:styleId="PedmtkomenteChar">
    <w:name w:val="Předmět komentáře Char"/>
    <w:basedOn w:val="TextkomenteChar"/>
    <w:link w:val="Pedmtkomente"/>
    <w:uiPriority w:val="99"/>
    <w:semiHidden/>
    <w:rsid w:val="00312FD1"/>
    <w:rPr>
      <w:rFonts w:ascii="Atyp Colt CZ" w:hAnsi="Atyp Colt CZ"/>
      <w:b/>
      <w:bCs/>
    </w:rPr>
  </w:style>
  <w:style w:type="paragraph" w:styleId="Normlnweb">
    <w:name w:val="Normal (Web)"/>
    <w:basedOn w:val="Normln"/>
    <w:uiPriority w:val="99"/>
    <w:semiHidden/>
    <w:unhideWhenUsed/>
    <w:rsid w:val="00021F05"/>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3600518">
      <w:bodyDiv w:val="1"/>
      <w:marLeft w:val="0"/>
      <w:marRight w:val="0"/>
      <w:marTop w:val="0"/>
      <w:marBottom w:val="0"/>
      <w:divBdr>
        <w:top w:val="none" w:sz="0" w:space="0" w:color="auto"/>
        <w:left w:val="none" w:sz="0" w:space="0" w:color="auto"/>
        <w:bottom w:val="none" w:sz="0" w:space="0" w:color="auto"/>
        <w:right w:val="none" w:sz="0" w:space="0" w:color="auto"/>
      </w:divBdr>
    </w:div>
    <w:div w:id="1228102478">
      <w:bodyDiv w:val="1"/>
      <w:marLeft w:val="0"/>
      <w:marRight w:val="0"/>
      <w:marTop w:val="0"/>
      <w:marBottom w:val="0"/>
      <w:divBdr>
        <w:top w:val="none" w:sz="0" w:space="0" w:color="auto"/>
        <w:left w:val="none" w:sz="0" w:space="0" w:color="auto"/>
        <w:bottom w:val="none" w:sz="0" w:space="0" w:color="auto"/>
        <w:right w:val="none" w:sz="0" w:space="0" w:color="auto"/>
      </w:divBdr>
    </w:div>
    <w:div w:id="1352536723">
      <w:bodyDiv w:val="1"/>
      <w:marLeft w:val="0"/>
      <w:marRight w:val="0"/>
      <w:marTop w:val="0"/>
      <w:marBottom w:val="0"/>
      <w:divBdr>
        <w:top w:val="none" w:sz="0" w:space="0" w:color="auto"/>
        <w:left w:val="none" w:sz="0" w:space="0" w:color="auto"/>
        <w:bottom w:val="none" w:sz="0" w:space="0" w:color="auto"/>
        <w:right w:val="none" w:sz="0" w:space="0" w:color="auto"/>
      </w:divBdr>
    </w:div>
    <w:div w:id="201630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4mtactical.com/4m-shadow-ghillie-suit"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ndrej.cincura\Downloads\20220412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9FD66F513F23418FC708EF9420080B" ma:contentTypeVersion="18" ma:contentTypeDescription="Create a new document." ma:contentTypeScope="" ma:versionID="51fadaf9c1a845c2eb23742e8c95c573">
  <xsd:schema xmlns:xsd="http://www.w3.org/2001/XMLSchema" xmlns:xs="http://www.w3.org/2001/XMLSchema" xmlns:p="http://schemas.microsoft.com/office/2006/metadata/properties" xmlns:ns2="b26b8038-caa2-491b-9376-9198a0bcb21d" xmlns:ns3="28f2d34d-7172-4702-a718-7127f9229401" targetNamespace="http://schemas.microsoft.com/office/2006/metadata/properties" ma:root="true" ma:fieldsID="7b6c3d71591732e9e3cdd8bf9f708a10" ns2:_="" ns3:_="">
    <xsd:import namespace="b26b8038-caa2-491b-9376-9198a0bcb21d"/>
    <xsd:import namespace="28f2d34d-7172-4702-a718-7127f92294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element ref="ns3:SharedWithUsers" minOccurs="0"/>
                <xsd:element ref="ns3:SharedWithDetails"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b8038-caa2-491b-9376-9198a0bcb2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6f637d8-78eb-4e91-9775-a06f870b408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f2d34d-7172-4702-a718-7127f92294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f25c97d-e3e8-44cf-9043-a79f089d561a}" ma:internalName="TaxCatchAll" ma:showField="CatchAllData" ma:web="28f2d34d-7172-4702-a718-7127f922940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8f2d34d-7172-4702-a718-7127f9229401" xsi:nil="true"/>
    <lcf76f155ced4ddcb4097134ff3c332f xmlns="b26b8038-caa2-491b-9376-9198a0bcb21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customXml/itemProps2.xml><?xml version="1.0" encoding="utf-8"?>
<ds:datastoreItem xmlns:ds="http://schemas.openxmlformats.org/officeDocument/2006/customXml" ds:itemID="{D68D6A17-92B5-4040-9F9F-2CA300A7C5E7}">
  <ds:schemaRefs>
    <ds:schemaRef ds:uri="http://schemas.microsoft.com/sharepoint/v3/contenttype/forms"/>
  </ds:schemaRefs>
</ds:datastoreItem>
</file>

<file path=customXml/itemProps3.xml><?xml version="1.0" encoding="utf-8"?>
<ds:datastoreItem xmlns:ds="http://schemas.openxmlformats.org/officeDocument/2006/customXml" ds:itemID="{FCEE1CB4-F68E-4749-869A-CB1D1A2514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b8038-caa2-491b-9376-9198a0bcb21d"/>
    <ds:schemaRef ds:uri="28f2d34d-7172-4702-a718-7127f92294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 ds:uri="28f2d34d-7172-4702-a718-7127f9229401"/>
    <ds:schemaRef ds:uri="b26b8038-caa2-491b-9376-9198a0bcb21d"/>
  </ds:schemaRefs>
</ds:datastoreItem>
</file>

<file path=docProps/app.xml><?xml version="1.0" encoding="utf-8"?>
<Properties xmlns="http://schemas.openxmlformats.org/officeDocument/2006/extended-properties" xmlns:vt="http://schemas.openxmlformats.org/officeDocument/2006/docPropsVTypes">
  <Template>20220412_ColtCZ_Template_Word_Document</Template>
  <TotalTime>125</TotalTime>
  <Pages>2</Pages>
  <Words>600</Words>
  <Characters>3544</Characters>
  <Application>Microsoft Office Word</Application>
  <DocSecurity>0</DocSecurity>
  <Lines>29</Lines>
  <Paragraphs>8</Paragraphs>
  <ScaleCrop>false</ScaleCrop>
  <Company/>
  <LinksUpToDate>false</LinksUpToDate>
  <CharactersWithSpaces>4136</CharactersWithSpaces>
  <SharedDoc>false</SharedDoc>
  <HLinks>
    <vt:vector size="6" baseType="variant">
      <vt:variant>
        <vt:i4>5111821</vt:i4>
      </vt:variant>
      <vt:variant>
        <vt:i4>0</vt:i4>
      </vt:variant>
      <vt:variant>
        <vt:i4>0</vt:i4>
      </vt:variant>
      <vt:variant>
        <vt:i4>5</vt:i4>
      </vt:variant>
      <vt:variant>
        <vt:lpwstr>https://www.4mtactical.com/4m-shadow-ghillie-suit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dc:description/>
  <cp:lastModifiedBy>Činčura Ondřej</cp:lastModifiedBy>
  <cp:revision>95</cp:revision>
  <cp:lastPrinted>2023-05-17T22:15:00Z</cp:lastPrinted>
  <dcterms:created xsi:type="dcterms:W3CDTF">2026-01-22T21:47:00Z</dcterms:created>
  <dcterms:modified xsi:type="dcterms:W3CDTF">2026-01-29T14:46:00Z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0x010100119FD66F513F23418FC708EF9420080B</vt:lpwstr>
  </property>
  <property fmtid="{D5CDD505-2E9C-101B-9397-08002B2CF9AE}" pid="3" name="MediaServiceImageTags">
    <vt:lpwstr/>
  </property>
  <property fmtid="{D5CDD505-2E9C-101B-9397-08002B2CF9AE}" pid="4" name="docLang">
    <vt:lpwstr>cs</vt:lpwstr>
  </property>
</Properties>
</file>