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27215" w14:textId="09E95C1C" w:rsidR="00AA0840" w:rsidRPr="0076157F" w:rsidRDefault="00140BF0" w:rsidP="00BF687A">
      <w:pPr>
        <w:jc w:val="right"/>
      </w:pPr>
      <w:r w:rsidRPr="0076157F">
        <w:rPr>
          <w:b/>
          <w:bCs/>
        </w:rPr>
        <w:t>PRESS RELEASE</w:t>
      </w:r>
    </w:p>
    <w:p w14:paraId="590821F8" w14:textId="2D307303" w:rsidR="00AA0840" w:rsidRPr="0076157F" w:rsidRDefault="00757F04" w:rsidP="00AA0840">
      <w:pPr>
        <w:pStyle w:val="Nazev"/>
        <w:jc w:val="center"/>
      </w:pPr>
      <w:r w:rsidRPr="0076157F">
        <w:t xml:space="preserve">4M Tactical </w:t>
      </w:r>
      <w:r w:rsidR="00E80901">
        <w:t xml:space="preserve">has </w:t>
      </w:r>
      <w:r w:rsidR="00D32CF7" w:rsidRPr="0076157F">
        <w:t xml:space="preserve">delivered thermal camouflage suits from the </w:t>
      </w:r>
      <w:r w:rsidR="00E80901">
        <w:t>“</w:t>
      </w:r>
      <w:r w:rsidR="00D32CF7" w:rsidRPr="0076157F">
        <w:t>Gift for Putin</w:t>
      </w:r>
      <w:r w:rsidR="00E80901">
        <w:t>”</w:t>
      </w:r>
      <w:r w:rsidR="007D4CAD" w:rsidRPr="0076157F">
        <w:t xml:space="preserve"> </w:t>
      </w:r>
      <w:r w:rsidR="00527D8E" w:rsidRPr="0076157F">
        <w:t>fundraising campaign</w:t>
      </w:r>
    </w:p>
    <w:p w14:paraId="0C51568C" w14:textId="6F009565" w:rsidR="00722914" w:rsidRPr="0076157F" w:rsidRDefault="00527D8E" w:rsidP="00AA0840">
      <w:pPr>
        <w:rPr>
          <w:b/>
          <w:bCs/>
        </w:rPr>
      </w:pPr>
      <w:r w:rsidRPr="78F0FF02">
        <w:rPr>
          <w:b/>
          <w:bCs/>
        </w:rPr>
        <w:t>Prague</w:t>
      </w:r>
      <w:r w:rsidR="00AA0840" w:rsidRPr="78F0FF02">
        <w:rPr>
          <w:b/>
          <w:bCs/>
        </w:rPr>
        <w:t xml:space="preserve"> </w:t>
      </w:r>
      <w:r w:rsidR="00D05145" w:rsidRPr="78F0FF02">
        <w:rPr>
          <w:b/>
          <w:bCs/>
        </w:rPr>
        <w:t>(</w:t>
      </w:r>
      <w:r w:rsidRPr="78F0FF02">
        <w:rPr>
          <w:b/>
          <w:bCs/>
        </w:rPr>
        <w:t>January 29,</w:t>
      </w:r>
      <w:r w:rsidR="0047784D" w:rsidRPr="78F0FF02">
        <w:rPr>
          <w:b/>
          <w:bCs/>
        </w:rPr>
        <w:t xml:space="preserve"> </w:t>
      </w:r>
      <w:r w:rsidR="00AA0840" w:rsidRPr="78F0FF02">
        <w:rPr>
          <w:b/>
          <w:bCs/>
        </w:rPr>
        <w:t>202</w:t>
      </w:r>
      <w:r w:rsidR="00080D75" w:rsidRPr="78F0FF02">
        <w:rPr>
          <w:b/>
          <w:bCs/>
        </w:rPr>
        <w:t>6</w:t>
      </w:r>
      <w:r w:rsidR="00D05145" w:rsidRPr="78F0FF02">
        <w:rPr>
          <w:b/>
          <w:bCs/>
        </w:rPr>
        <w:t>)</w:t>
      </w:r>
      <w:r w:rsidR="00AA0840">
        <w:t xml:space="preserve"> </w:t>
      </w:r>
      <w:r w:rsidR="00757F04">
        <w:t xml:space="preserve">– </w:t>
      </w:r>
      <w:r w:rsidR="00722914" w:rsidRPr="78F0FF02">
        <w:rPr>
          <w:b/>
          <w:bCs/>
        </w:rPr>
        <w:t xml:space="preserve">The fundraising campaign for </w:t>
      </w:r>
      <w:r w:rsidR="00444855" w:rsidRPr="78F0FF02">
        <w:rPr>
          <w:b/>
          <w:bCs/>
        </w:rPr>
        <w:t xml:space="preserve">the </w:t>
      </w:r>
      <w:r w:rsidR="00722914" w:rsidRPr="78F0FF02">
        <w:rPr>
          <w:b/>
          <w:bCs/>
        </w:rPr>
        <w:t xml:space="preserve">4M Tactical Ghillie Suits designed for thermal </w:t>
      </w:r>
      <w:r w:rsidR="00A757D6" w:rsidRPr="78F0FF02">
        <w:rPr>
          <w:b/>
          <w:bCs/>
        </w:rPr>
        <w:t>camouflage</w:t>
      </w:r>
      <w:r w:rsidR="00722914" w:rsidRPr="78F0FF02">
        <w:rPr>
          <w:b/>
          <w:bCs/>
        </w:rPr>
        <w:t xml:space="preserve">, manufactured by 4M Tactical </w:t>
      </w:r>
      <w:r w:rsidR="00444855" w:rsidRPr="78F0FF02">
        <w:rPr>
          <w:b/>
          <w:bCs/>
        </w:rPr>
        <w:t>from</w:t>
      </w:r>
      <w:r w:rsidR="00722914" w:rsidRPr="78F0FF02">
        <w:rPr>
          <w:b/>
          <w:bCs/>
        </w:rPr>
        <w:t xml:space="preserve"> Colt CZ Group, ranked among the most successful projects of the </w:t>
      </w:r>
      <w:r w:rsidR="00444855" w:rsidRPr="78F0FF02">
        <w:rPr>
          <w:b/>
          <w:bCs/>
        </w:rPr>
        <w:t>“</w:t>
      </w:r>
      <w:r w:rsidR="00C452A1" w:rsidRPr="78F0FF02">
        <w:rPr>
          <w:b/>
          <w:bCs/>
        </w:rPr>
        <w:t>Gift for Putin</w:t>
      </w:r>
      <w:r w:rsidR="00444855" w:rsidRPr="78F0FF02">
        <w:rPr>
          <w:b/>
          <w:bCs/>
        </w:rPr>
        <w:t>”</w:t>
      </w:r>
      <w:r w:rsidR="00C452A1" w:rsidRPr="78F0FF02">
        <w:rPr>
          <w:b/>
          <w:bCs/>
        </w:rPr>
        <w:t xml:space="preserve"> (</w:t>
      </w:r>
      <w:r w:rsidR="00444855" w:rsidRPr="78F0FF02">
        <w:rPr>
          <w:b/>
          <w:bCs/>
        </w:rPr>
        <w:t>“</w:t>
      </w:r>
      <w:proofErr w:type="spellStart"/>
      <w:r w:rsidR="00722914" w:rsidRPr="78F0FF02">
        <w:rPr>
          <w:b/>
          <w:bCs/>
        </w:rPr>
        <w:t>Dárek</w:t>
      </w:r>
      <w:proofErr w:type="spellEnd"/>
      <w:r w:rsidR="00722914" w:rsidRPr="78F0FF02">
        <w:rPr>
          <w:b/>
          <w:bCs/>
        </w:rPr>
        <w:t xml:space="preserve"> pro Putina</w:t>
      </w:r>
      <w:r w:rsidR="00444855" w:rsidRPr="78F0FF02">
        <w:rPr>
          <w:b/>
          <w:bCs/>
        </w:rPr>
        <w:t>”</w:t>
      </w:r>
      <w:r w:rsidR="00C452A1" w:rsidRPr="78F0FF02">
        <w:rPr>
          <w:b/>
          <w:bCs/>
        </w:rPr>
        <w:t>)</w:t>
      </w:r>
      <w:r w:rsidR="00722914" w:rsidRPr="78F0FF02">
        <w:rPr>
          <w:b/>
          <w:bCs/>
        </w:rPr>
        <w:t xml:space="preserve"> initiative last year. Funds for a total of 333 camouflage suits were raised in just two weeks. Today, a symbolic set of this thermal camouflage equipment was formally presented </w:t>
      </w:r>
      <w:r w:rsidR="00241D30" w:rsidRPr="78F0FF02">
        <w:rPr>
          <w:b/>
          <w:bCs/>
        </w:rPr>
        <w:t>at</w:t>
      </w:r>
      <w:r w:rsidR="00722914" w:rsidRPr="78F0FF02">
        <w:rPr>
          <w:b/>
          <w:bCs/>
        </w:rPr>
        <w:t xml:space="preserve"> the Ukrainian Embassy in Prague to</w:t>
      </w:r>
      <w:r w:rsidR="00A757D6" w:rsidRPr="78F0FF02">
        <w:rPr>
          <w:b/>
          <w:bCs/>
        </w:rPr>
        <w:t xml:space="preserve"> </w:t>
      </w:r>
      <w:r w:rsidR="00722914" w:rsidRPr="78F0FF02">
        <w:rPr>
          <w:b/>
          <w:bCs/>
        </w:rPr>
        <w:t xml:space="preserve">Mr. Vasyl Zvarych, Ambassador Extraordinary and Plenipotentiary of Ukraine to the Czech Republic, marking the successful completion of the project. </w:t>
      </w:r>
    </w:p>
    <w:p w14:paraId="2409BE11" w14:textId="0AEEB763" w:rsidR="73AFB3A6" w:rsidRDefault="73AFB3A6" w:rsidP="28F5156D">
      <w:pPr>
        <w:rPr>
          <w:rFonts w:eastAsia="Atyp Colt CZ" w:cs="Atyp Colt CZ"/>
          <w:szCs w:val="20"/>
        </w:rPr>
      </w:pPr>
      <w:r w:rsidRPr="28F5156D">
        <w:rPr>
          <w:rFonts w:eastAsia="Atyp Colt CZ" w:cs="Atyp Colt CZ"/>
          <w:i/>
          <w:iCs/>
          <w:szCs w:val="20"/>
        </w:rPr>
        <w:t xml:space="preserve">“I would like to sincerely thank Colt CZ Group, 4M Tactical, the Gift for Putin initiative, </w:t>
      </w:r>
      <w:proofErr w:type="spellStart"/>
      <w:r w:rsidRPr="28F5156D">
        <w:rPr>
          <w:rFonts w:eastAsia="Atyp Colt CZ" w:cs="Atyp Colt CZ"/>
          <w:i/>
          <w:iCs/>
          <w:szCs w:val="20"/>
        </w:rPr>
        <w:t>InfraHex</w:t>
      </w:r>
      <w:proofErr w:type="spellEnd"/>
      <w:r w:rsidRPr="28F5156D">
        <w:rPr>
          <w:rFonts w:eastAsia="Atyp Colt CZ" w:cs="Atyp Colt CZ"/>
          <w:i/>
          <w:iCs/>
          <w:szCs w:val="20"/>
        </w:rPr>
        <w:t xml:space="preserve"> and </w:t>
      </w:r>
      <w:proofErr w:type="spellStart"/>
      <w:r w:rsidRPr="28F5156D">
        <w:rPr>
          <w:rFonts w:eastAsia="Atyp Colt CZ" w:cs="Atyp Colt CZ"/>
          <w:i/>
          <w:iCs/>
          <w:szCs w:val="20"/>
        </w:rPr>
        <w:t>Respilon</w:t>
      </w:r>
      <w:proofErr w:type="spellEnd"/>
      <w:r w:rsidRPr="28F5156D">
        <w:rPr>
          <w:rFonts w:eastAsia="Atyp Colt CZ" w:cs="Atyp Colt CZ"/>
          <w:i/>
          <w:iCs/>
          <w:szCs w:val="20"/>
        </w:rPr>
        <w:t>, and all citizens of the Czech Republic who participated in this donation campaign. Your solidarity, generosity, and</w:t>
      </w:r>
      <w:r w:rsidR="00B20961">
        <w:rPr>
          <w:rFonts w:eastAsia="Atyp Colt CZ" w:cs="Atyp Colt CZ"/>
          <w:i/>
          <w:iCs/>
          <w:szCs w:val="20"/>
        </w:rPr>
        <w:t xml:space="preserve"> support</w:t>
      </w:r>
      <w:r w:rsidRPr="28F5156D">
        <w:rPr>
          <w:rFonts w:eastAsia="Atyp Colt CZ" w:cs="Atyp Colt CZ"/>
          <w:i/>
          <w:iCs/>
          <w:szCs w:val="20"/>
        </w:rPr>
        <w:t xml:space="preserve"> have a direct impact on protecting Ukrainian defenders on the front line. We greatly value our cooperation, which over time has demonstrated an exceptional level of technological innovation, professionalism, and human responsibility.</w:t>
      </w:r>
      <w:r w:rsidR="00C154AF">
        <w:rPr>
          <w:rFonts w:eastAsia="Atyp Colt CZ" w:cs="Atyp Colt CZ"/>
          <w:i/>
          <w:iCs/>
          <w:szCs w:val="20"/>
        </w:rPr>
        <w:t xml:space="preserve"> </w:t>
      </w:r>
      <w:r w:rsidR="005E26A7">
        <w:rPr>
          <w:rFonts w:eastAsia="Atyp Colt CZ" w:cs="Atyp Colt CZ"/>
          <w:i/>
          <w:iCs/>
          <w:szCs w:val="20"/>
        </w:rPr>
        <w:t xml:space="preserve">The </w:t>
      </w:r>
      <w:r w:rsidRPr="28F5156D">
        <w:rPr>
          <w:rFonts w:eastAsia="Atyp Colt CZ" w:cs="Atyp Colt CZ"/>
          <w:i/>
          <w:iCs/>
          <w:szCs w:val="20"/>
        </w:rPr>
        <w:t xml:space="preserve">4M </w:t>
      </w:r>
      <w:r w:rsidR="0F2D3379" w:rsidRPr="28F5156D">
        <w:rPr>
          <w:rFonts w:eastAsia="Atyp Colt CZ" w:cs="Atyp Colt CZ"/>
          <w:i/>
          <w:iCs/>
          <w:szCs w:val="20"/>
        </w:rPr>
        <w:t>Tactical Ghillie S</w:t>
      </w:r>
      <w:r w:rsidRPr="28F5156D">
        <w:rPr>
          <w:rFonts w:eastAsia="Atyp Colt CZ" w:cs="Atyp Colt CZ"/>
          <w:i/>
          <w:iCs/>
          <w:szCs w:val="20"/>
        </w:rPr>
        <w:t xml:space="preserve">uit </w:t>
      </w:r>
      <w:r w:rsidR="001A369E">
        <w:rPr>
          <w:rFonts w:eastAsia="Atyp Colt CZ" w:cs="Atyp Colt CZ"/>
          <w:i/>
          <w:iCs/>
          <w:szCs w:val="20"/>
        </w:rPr>
        <w:t>is</w:t>
      </w:r>
      <w:r w:rsidR="001154CD">
        <w:rPr>
          <w:rFonts w:eastAsia="Atyp Colt CZ" w:cs="Atyp Colt CZ"/>
          <w:i/>
          <w:iCs/>
          <w:szCs w:val="20"/>
        </w:rPr>
        <w:t xml:space="preserve"> </w:t>
      </w:r>
      <w:r w:rsidRPr="28F5156D">
        <w:rPr>
          <w:rFonts w:eastAsia="Atyp Colt CZ" w:cs="Atyp Colt CZ"/>
          <w:i/>
          <w:iCs/>
          <w:szCs w:val="20"/>
        </w:rPr>
        <w:t>an example of a modern solution that helps reduce battlefield risks and increases soldiers’ chances of survival and successful mission completion. This is also a strong moral gesture that shows Ukraine is not alone in resisting Russian aggression. Thank you all for your continued support and trust. This assistance has a real and measurable effect on both Ukraine’s defensive capability and the security of Europe as a whole,”</w:t>
      </w:r>
      <w:r w:rsidRPr="28F5156D">
        <w:rPr>
          <w:rFonts w:eastAsia="Atyp Colt CZ" w:cs="Atyp Colt CZ"/>
          <w:szCs w:val="20"/>
        </w:rPr>
        <w:t xml:space="preserve"> stated </w:t>
      </w:r>
      <w:r w:rsidRPr="28F5156D">
        <w:rPr>
          <w:rFonts w:eastAsia="Atyp Colt CZ" w:cs="Atyp Colt CZ"/>
          <w:b/>
          <w:bCs/>
          <w:szCs w:val="20"/>
        </w:rPr>
        <w:t>Vasyl Zvarych, Ambassador of Ukraine to the Czech Republic</w:t>
      </w:r>
      <w:r w:rsidRPr="28F5156D">
        <w:rPr>
          <w:rFonts w:eastAsia="Atyp Colt CZ" w:cs="Atyp Colt CZ"/>
          <w:szCs w:val="20"/>
        </w:rPr>
        <w:t>.</w:t>
      </w:r>
    </w:p>
    <w:p w14:paraId="5C120DA0" w14:textId="0A43ABFC" w:rsidR="00A02C4D" w:rsidRPr="0076157F" w:rsidRDefault="00AD118D" w:rsidP="6CE40DAC">
      <w:pPr>
        <w:rPr>
          <w:i/>
          <w:iCs/>
        </w:rPr>
      </w:pPr>
      <w:r w:rsidRPr="0076157F">
        <w:rPr>
          <w:i/>
          <w:iCs/>
        </w:rPr>
        <w:t xml:space="preserve">“I am proud that 4M Tactical has </w:t>
      </w:r>
      <w:r w:rsidR="008724A2">
        <w:rPr>
          <w:i/>
          <w:iCs/>
        </w:rPr>
        <w:t>joined</w:t>
      </w:r>
      <w:r w:rsidRPr="0076157F">
        <w:rPr>
          <w:i/>
          <w:iCs/>
        </w:rPr>
        <w:t xml:space="preserve"> Sellier &amp; Bellot and </w:t>
      </w:r>
      <w:proofErr w:type="spellStart"/>
      <w:r w:rsidRPr="0076157F">
        <w:rPr>
          <w:i/>
          <w:iCs/>
        </w:rPr>
        <w:t>Česká</w:t>
      </w:r>
      <w:proofErr w:type="spellEnd"/>
      <w:r w:rsidRPr="0076157F">
        <w:rPr>
          <w:i/>
          <w:iCs/>
        </w:rPr>
        <w:t xml:space="preserve"> </w:t>
      </w:r>
      <w:proofErr w:type="spellStart"/>
      <w:r w:rsidRPr="0076157F">
        <w:rPr>
          <w:i/>
          <w:iCs/>
        </w:rPr>
        <w:t>zbrojovka</w:t>
      </w:r>
      <w:proofErr w:type="spellEnd"/>
      <w:r w:rsidRPr="0076157F">
        <w:rPr>
          <w:i/>
          <w:iCs/>
        </w:rPr>
        <w:t xml:space="preserve"> </w:t>
      </w:r>
      <w:r w:rsidR="00D8659B">
        <w:rPr>
          <w:i/>
          <w:iCs/>
        </w:rPr>
        <w:t>from</w:t>
      </w:r>
      <w:r w:rsidRPr="0076157F">
        <w:rPr>
          <w:i/>
          <w:iCs/>
        </w:rPr>
        <w:t xml:space="preserve"> Colt CZ Group </w:t>
      </w:r>
      <w:r w:rsidR="00C50A00">
        <w:rPr>
          <w:i/>
          <w:iCs/>
        </w:rPr>
        <w:t>in</w:t>
      </w:r>
      <w:r w:rsidRPr="0076157F">
        <w:rPr>
          <w:i/>
          <w:iCs/>
        </w:rPr>
        <w:t xml:space="preserve"> supporting the Ukrainian armed forces. I would also like to thank Mr. Vasyl Zvarych for his long-standing support of </w:t>
      </w:r>
      <w:proofErr w:type="gramStart"/>
      <w:r w:rsidRPr="0076157F">
        <w:rPr>
          <w:i/>
          <w:iCs/>
        </w:rPr>
        <w:t>Czech–Ukrainian</w:t>
      </w:r>
      <w:proofErr w:type="gramEnd"/>
      <w:r w:rsidRPr="0076157F">
        <w:rPr>
          <w:i/>
          <w:iCs/>
        </w:rPr>
        <w:t xml:space="preserve"> cooperation</w:t>
      </w:r>
      <w:r w:rsidRPr="0076157F">
        <w:t xml:space="preserve">,” said </w:t>
      </w:r>
      <w:r w:rsidRPr="0076157F">
        <w:rPr>
          <w:b/>
          <w:bCs/>
        </w:rPr>
        <w:t>Radek Musil,</w:t>
      </w:r>
      <w:r w:rsidRPr="0076157F">
        <w:t xml:space="preserve"> </w:t>
      </w:r>
      <w:r w:rsidRPr="0076157F">
        <w:rPr>
          <w:b/>
          <w:bCs/>
        </w:rPr>
        <w:t xml:space="preserve">Chief Executive Officer of </w:t>
      </w:r>
      <w:r w:rsidR="00A56631" w:rsidRPr="0076157F">
        <w:rPr>
          <w:b/>
          <w:bCs/>
        </w:rPr>
        <w:t>Colt CZ</w:t>
      </w:r>
      <w:r w:rsidRPr="0076157F">
        <w:rPr>
          <w:b/>
          <w:bCs/>
        </w:rPr>
        <w:t xml:space="preserve"> Group</w:t>
      </w:r>
      <w:r w:rsidRPr="0076157F">
        <w:t>.</w:t>
      </w:r>
    </w:p>
    <w:p w14:paraId="317A8251" w14:textId="6129932C" w:rsidR="003C4A4A" w:rsidRDefault="003C4A4A" w:rsidP="00AA0840">
      <w:pPr>
        <w:rPr>
          <w:szCs w:val="20"/>
        </w:rPr>
      </w:pPr>
      <w:r w:rsidRPr="0076157F">
        <w:rPr>
          <w:szCs w:val="20"/>
        </w:rPr>
        <w:t xml:space="preserve">The 4M Tactical Ghillie Suit is designed to </w:t>
      </w:r>
      <w:r w:rsidR="006932A5">
        <w:rPr>
          <w:szCs w:val="20"/>
        </w:rPr>
        <w:t>camouflage</w:t>
      </w:r>
      <w:r w:rsidRPr="0076157F">
        <w:rPr>
          <w:szCs w:val="20"/>
        </w:rPr>
        <w:t xml:space="preserve"> personnel or equipment not only from visual detection, but above all from thermal surveillance. Rather than blocking heat, it disperses it, significantly reducing the risk of detection by thermal imaging systems. At the same time, the </w:t>
      </w:r>
      <w:r w:rsidR="00796AA3">
        <w:rPr>
          <w:szCs w:val="20"/>
        </w:rPr>
        <w:t>soldier</w:t>
      </w:r>
      <w:r w:rsidRPr="0076157F">
        <w:rPr>
          <w:szCs w:val="20"/>
        </w:rPr>
        <w:t xml:space="preserve"> does not overheat, allowing for prolonged use without compromising comfort or safety.</w:t>
      </w:r>
    </w:p>
    <w:p w14:paraId="061ECEB5" w14:textId="27EECB1B" w:rsidR="00D4776A" w:rsidRPr="0076157F" w:rsidRDefault="00D4776A" w:rsidP="6CE40DAC">
      <w:pPr>
        <w:rPr>
          <w:i/>
          <w:iCs/>
          <w:szCs w:val="20"/>
        </w:rPr>
      </w:pPr>
      <w:r w:rsidRPr="0076157F">
        <w:rPr>
          <w:szCs w:val="20"/>
        </w:rPr>
        <w:t xml:space="preserve">The suits funded through the </w:t>
      </w:r>
      <w:r w:rsidR="00C452A1">
        <w:rPr>
          <w:szCs w:val="20"/>
        </w:rPr>
        <w:t>Gift for Putin</w:t>
      </w:r>
      <w:r w:rsidRPr="0076157F">
        <w:rPr>
          <w:szCs w:val="20"/>
        </w:rPr>
        <w:t xml:space="preserve"> initiative were delivered to the Ukrainian armed forces in December of last year at manufacturing cost and </w:t>
      </w:r>
      <w:r w:rsidR="00A4790B">
        <w:rPr>
          <w:szCs w:val="20"/>
        </w:rPr>
        <w:t>provided</w:t>
      </w:r>
      <w:r w:rsidR="003D1B91">
        <w:rPr>
          <w:szCs w:val="20"/>
        </w:rPr>
        <w:t xml:space="preserve"> on</w:t>
      </w:r>
      <w:r w:rsidRPr="0076157F">
        <w:rPr>
          <w:szCs w:val="20"/>
        </w:rPr>
        <w:t xml:space="preserve"> a 1+1 </w:t>
      </w:r>
      <w:r w:rsidR="003D1B91">
        <w:rPr>
          <w:szCs w:val="20"/>
        </w:rPr>
        <w:t>basis</w:t>
      </w:r>
      <w:r w:rsidRPr="0076157F">
        <w:rPr>
          <w:szCs w:val="20"/>
        </w:rPr>
        <w:t>. This means that for every suit financed through the fundraising campaign, 4M Tactical provided an additional suit free of charge.</w:t>
      </w:r>
      <w:r w:rsidRPr="0076157F">
        <w:rPr>
          <w:i/>
          <w:iCs/>
          <w:szCs w:val="20"/>
        </w:rPr>
        <w:t xml:space="preserve"> </w:t>
      </w:r>
    </w:p>
    <w:p w14:paraId="19185A2A" w14:textId="1F01D3E2" w:rsidR="00E93329" w:rsidRPr="0076157F" w:rsidRDefault="00865AD4" w:rsidP="6CE40DAC">
      <w:pPr>
        <w:rPr>
          <w:b/>
          <w:bCs/>
        </w:rPr>
      </w:pPr>
      <w:r w:rsidRPr="0076157F">
        <w:rPr>
          <w:i/>
          <w:iCs/>
        </w:rPr>
        <w:t xml:space="preserve">“I would like to thank all </w:t>
      </w:r>
      <w:r w:rsidR="00F40E74">
        <w:rPr>
          <w:i/>
          <w:iCs/>
        </w:rPr>
        <w:t xml:space="preserve">the </w:t>
      </w:r>
      <w:r w:rsidRPr="0076157F">
        <w:rPr>
          <w:i/>
          <w:iCs/>
        </w:rPr>
        <w:t xml:space="preserve">donors to the </w:t>
      </w:r>
      <w:r w:rsidR="00C452A1">
        <w:rPr>
          <w:i/>
          <w:iCs/>
        </w:rPr>
        <w:t>Gift for Putin</w:t>
      </w:r>
      <w:r w:rsidRPr="0076157F">
        <w:rPr>
          <w:i/>
          <w:iCs/>
        </w:rPr>
        <w:t xml:space="preserve"> fundraising campaign who, through their contributions, have supported the efforts of </w:t>
      </w:r>
      <w:r w:rsidR="00A35EB3">
        <w:rPr>
          <w:i/>
          <w:iCs/>
        </w:rPr>
        <w:t xml:space="preserve">the </w:t>
      </w:r>
      <w:r w:rsidRPr="0076157F">
        <w:rPr>
          <w:i/>
          <w:iCs/>
        </w:rPr>
        <w:t xml:space="preserve">Ukrainian defenders in resisting </w:t>
      </w:r>
      <w:r w:rsidR="00F40E74">
        <w:rPr>
          <w:i/>
          <w:iCs/>
        </w:rPr>
        <w:t xml:space="preserve">the </w:t>
      </w:r>
      <w:r w:rsidRPr="0076157F">
        <w:rPr>
          <w:i/>
          <w:iCs/>
        </w:rPr>
        <w:t>Russian aggression, as well as the Ukrainian side for the trust placed in our camouflage suits. I am pleased that innovative Czech products are helping to save lives on the battlefield,”</w:t>
      </w:r>
      <w:r w:rsidRPr="0076157F">
        <w:rPr>
          <w:b/>
          <w:bCs/>
          <w:i/>
          <w:iCs/>
        </w:rPr>
        <w:t xml:space="preserve"> </w:t>
      </w:r>
      <w:r w:rsidR="00AF017B" w:rsidRPr="0076157F">
        <w:t>added</w:t>
      </w:r>
      <w:r w:rsidR="00AF017B" w:rsidRPr="0076157F">
        <w:rPr>
          <w:b/>
          <w:bCs/>
        </w:rPr>
        <w:t xml:space="preserve"> </w:t>
      </w:r>
      <w:r w:rsidR="00E93329" w:rsidRPr="0076157F">
        <w:rPr>
          <w:b/>
          <w:bCs/>
        </w:rPr>
        <w:t xml:space="preserve">Radek Duchek, CEO </w:t>
      </w:r>
      <w:r w:rsidR="00AF017B" w:rsidRPr="0076157F">
        <w:rPr>
          <w:b/>
          <w:bCs/>
        </w:rPr>
        <w:t xml:space="preserve">of </w:t>
      </w:r>
      <w:r w:rsidR="00E93329" w:rsidRPr="0076157F">
        <w:rPr>
          <w:b/>
          <w:bCs/>
        </w:rPr>
        <w:t>4M Tactical</w:t>
      </w:r>
      <w:r w:rsidR="00E93329" w:rsidRPr="0076157F">
        <w:t>.</w:t>
      </w:r>
    </w:p>
    <w:p w14:paraId="06F64CD5" w14:textId="3C189199" w:rsidR="00FA20DE" w:rsidRPr="0076157F" w:rsidRDefault="0076157F" w:rsidP="00AA0840">
      <w:pPr>
        <w:rPr>
          <w:szCs w:val="20"/>
        </w:rPr>
      </w:pPr>
      <w:r w:rsidRPr="0076157F">
        <w:rPr>
          <w:szCs w:val="20"/>
        </w:rPr>
        <w:lastRenderedPageBreak/>
        <w:t xml:space="preserve">For more details on the thermal camouflage suit, </w:t>
      </w:r>
      <w:r w:rsidR="000A5EB7">
        <w:rPr>
          <w:szCs w:val="20"/>
        </w:rPr>
        <w:t xml:space="preserve">please </w:t>
      </w:r>
      <w:r w:rsidRPr="0076157F">
        <w:rPr>
          <w:szCs w:val="20"/>
        </w:rPr>
        <w:t xml:space="preserve">visit the </w:t>
      </w:r>
      <w:hyperlink r:id="rId11" w:history="1">
        <w:r w:rsidR="00A633B2" w:rsidRPr="0076157F">
          <w:rPr>
            <w:rStyle w:val="Hypertextovodkaz"/>
            <w:szCs w:val="20"/>
          </w:rPr>
          <w:t>4M Tactical</w:t>
        </w:r>
      </w:hyperlink>
      <w:r w:rsidRPr="0076157F">
        <w:t xml:space="preserve"> website</w:t>
      </w:r>
      <w:r w:rsidR="00A633B2" w:rsidRPr="0076157F">
        <w:rPr>
          <w:szCs w:val="20"/>
        </w:rPr>
        <w:t>.</w:t>
      </w:r>
    </w:p>
    <w:p w14:paraId="48C5BA90" w14:textId="77777777" w:rsidR="0031536D" w:rsidRPr="00D94D47" w:rsidRDefault="0031536D" w:rsidP="0031536D">
      <w:pPr>
        <w:keepNext/>
        <w:rPr>
          <w:szCs w:val="20"/>
        </w:rPr>
      </w:pPr>
      <w:r w:rsidRPr="00D94D47">
        <w:rPr>
          <w:b/>
          <w:bCs/>
          <w:szCs w:val="20"/>
        </w:rPr>
        <w:t>About Colt CZ Group SE</w:t>
      </w:r>
      <w:r w:rsidRPr="00D94D47">
        <w:rPr>
          <w:szCs w:val="20"/>
        </w:rPr>
        <w:t> </w:t>
      </w:r>
    </w:p>
    <w:p w14:paraId="49894103" w14:textId="77777777" w:rsidR="00653237" w:rsidRPr="000D3911" w:rsidRDefault="00653237" w:rsidP="00653237">
      <w:r w:rsidRPr="00D94D47">
        <w:rPr>
          <w:szCs w:val="20"/>
        </w:rPr>
        <w:t>Colt CZ Group (Colt CZ) is one of the leading producers of firearms and ammunition for military and law enforcement, personal defense, hunting, sport shooting, and other commercial use. It markets and sells its products mainly under the Colt, CZ (</w:t>
      </w:r>
      <w:proofErr w:type="spellStart"/>
      <w:r w:rsidRPr="00D94D47">
        <w:rPr>
          <w:szCs w:val="20"/>
        </w:rPr>
        <w:t>Česká</w:t>
      </w:r>
      <w:proofErr w:type="spellEnd"/>
      <w:r w:rsidRPr="00D94D47">
        <w:rPr>
          <w:szCs w:val="20"/>
        </w:rPr>
        <w:t xml:space="preserve"> </w:t>
      </w:r>
      <w:proofErr w:type="spellStart"/>
      <w:r w:rsidRPr="00D94D47">
        <w:rPr>
          <w:szCs w:val="20"/>
        </w:rPr>
        <w:t>zbrojovka</w:t>
      </w:r>
      <w:proofErr w:type="spellEnd"/>
      <w:r w:rsidRPr="00D94D47">
        <w:rPr>
          <w:szCs w:val="20"/>
        </w:rPr>
        <w:t xml:space="preserve">), Colt Canada, Colt Optics, Dan Wesson, Sellier &amp; Bellot, </w:t>
      </w:r>
      <w:proofErr w:type="spellStart"/>
      <w:r w:rsidRPr="00D94D47">
        <w:rPr>
          <w:szCs w:val="20"/>
        </w:rPr>
        <w:t>Spuhr</w:t>
      </w:r>
      <w:proofErr w:type="spellEnd"/>
      <w:r w:rsidRPr="00D94D47">
        <w:rPr>
          <w:szCs w:val="20"/>
        </w:rPr>
        <w:t xml:space="preserve">, </w:t>
      </w:r>
      <w:proofErr w:type="spellStart"/>
      <w:r w:rsidRPr="00D94D47">
        <w:rPr>
          <w:szCs w:val="20"/>
        </w:rPr>
        <w:t>swissAA</w:t>
      </w:r>
      <w:proofErr w:type="spellEnd"/>
      <w:r w:rsidRPr="00D94D47">
        <w:rPr>
          <w:szCs w:val="20"/>
        </w:rPr>
        <w:t xml:space="preserve"> and 4M Tactical brands. </w:t>
      </w:r>
      <w:r w:rsidRPr="009E28E4">
        <w:rPr>
          <w:rFonts w:eastAsia="Atyp Colt CZ" w:cs="Atyp Colt CZ"/>
          <w:szCs w:val="20"/>
        </w:rPr>
        <w:t xml:space="preserve">The Group is also active in the production of energetic nitrocellulose through </w:t>
      </w:r>
      <w:proofErr w:type="spellStart"/>
      <w:r w:rsidRPr="009E28E4">
        <w:rPr>
          <w:rFonts w:eastAsia="Atyp Colt CZ" w:cs="Atyp Colt CZ"/>
          <w:szCs w:val="20"/>
        </w:rPr>
        <w:t>Synthesia</w:t>
      </w:r>
      <w:proofErr w:type="spellEnd"/>
      <w:r w:rsidRPr="009E28E4">
        <w:rPr>
          <w:rFonts w:eastAsia="Atyp Colt CZ" w:cs="Atyp Colt CZ"/>
          <w:szCs w:val="20"/>
        </w:rPr>
        <w:t xml:space="preserve"> Nitrocellulose, in which it holds a 51% stake. </w:t>
      </w:r>
    </w:p>
    <w:p w14:paraId="318FE5BC" w14:textId="77777777" w:rsidR="00653237" w:rsidRDefault="00653237" w:rsidP="00653237">
      <w:pPr>
        <w:rPr>
          <w:rFonts w:eastAsia="Atyp Colt CZ" w:cs="Atyp Colt CZ"/>
          <w:szCs w:val="20"/>
        </w:rPr>
      </w:pPr>
      <w:r w:rsidRPr="000D3911">
        <w:rPr>
          <w:rFonts w:eastAsia="Atyp Colt CZ" w:cs="Atyp Colt CZ"/>
          <w:szCs w:val="20"/>
        </w:rPr>
        <w:t xml:space="preserve">Colt CZ Group is headquartered in the Czech Republic and employs more than 4,000 people in its production facilities in the Czech Republic, the United States, Canada, Sweden, Switzerland, and Hungary. The Group has been listed on the Prague Stock Exchange since 2020, and its </w:t>
      </w:r>
      <w:r>
        <w:rPr>
          <w:rFonts w:eastAsia="Atyp Colt CZ" w:cs="Atyp Colt CZ"/>
          <w:szCs w:val="20"/>
        </w:rPr>
        <w:t>largest</w:t>
      </w:r>
      <w:r w:rsidRPr="000D3911">
        <w:rPr>
          <w:rFonts w:eastAsia="Atyp Colt CZ" w:cs="Atyp Colt CZ"/>
          <w:szCs w:val="20"/>
        </w:rPr>
        <w:t xml:space="preserve"> shareholder is </w:t>
      </w:r>
      <w:proofErr w:type="spellStart"/>
      <w:r w:rsidRPr="000D3911">
        <w:rPr>
          <w:rFonts w:eastAsia="Atyp Colt CZ" w:cs="Atyp Colt CZ"/>
          <w:szCs w:val="20"/>
        </w:rPr>
        <w:t>Česká</w:t>
      </w:r>
      <w:proofErr w:type="spellEnd"/>
      <w:r w:rsidRPr="000D3911">
        <w:rPr>
          <w:rFonts w:eastAsia="Atyp Colt CZ" w:cs="Atyp Colt CZ"/>
          <w:szCs w:val="20"/>
        </w:rPr>
        <w:t xml:space="preserve"> </w:t>
      </w:r>
      <w:proofErr w:type="spellStart"/>
      <w:r w:rsidRPr="000D3911">
        <w:rPr>
          <w:rFonts w:eastAsia="Atyp Colt CZ" w:cs="Atyp Colt CZ"/>
          <w:szCs w:val="20"/>
        </w:rPr>
        <w:t>zbrojovka</w:t>
      </w:r>
      <w:proofErr w:type="spellEnd"/>
      <w:r w:rsidRPr="000D3911">
        <w:rPr>
          <w:rFonts w:eastAsia="Atyp Colt CZ" w:cs="Atyp Colt CZ"/>
          <w:szCs w:val="20"/>
        </w:rPr>
        <w:t xml:space="preserve"> Partners SE holding.</w:t>
      </w:r>
    </w:p>
    <w:p w14:paraId="786D285F" w14:textId="77777777" w:rsidR="00653237" w:rsidRPr="00D94D47" w:rsidRDefault="00653237" w:rsidP="00653237">
      <w:pPr>
        <w:rPr>
          <w:rFonts w:cs="Calibri"/>
          <w:i/>
          <w:iCs/>
          <w:color w:val="000000" w:themeColor="text1"/>
          <w:szCs w:val="20"/>
        </w:rPr>
      </w:pPr>
    </w:p>
    <w:p w14:paraId="0190029C" w14:textId="77777777" w:rsidR="0091028D" w:rsidRPr="00D94D47" w:rsidRDefault="0091028D" w:rsidP="0091028D">
      <w:pPr>
        <w:spacing w:before="0" w:after="0"/>
        <w:rPr>
          <w:rFonts w:cs="Calibri"/>
          <w:b/>
          <w:bCs/>
          <w:color w:val="000000" w:themeColor="text1"/>
          <w:szCs w:val="20"/>
        </w:rPr>
      </w:pPr>
      <w:r w:rsidRPr="00D94D47">
        <w:rPr>
          <w:rFonts w:cs="Calibri"/>
          <w:b/>
          <w:bCs/>
          <w:color w:val="000000" w:themeColor="text1"/>
          <w:szCs w:val="20"/>
        </w:rPr>
        <w:t>Contact for media</w:t>
      </w:r>
      <w:r w:rsidRPr="00D94D47">
        <w:rPr>
          <w:rFonts w:cs="Calibri"/>
          <w:b/>
          <w:bCs/>
          <w:color w:val="000000" w:themeColor="text1"/>
          <w:szCs w:val="20"/>
        </w:rPr>
        <w:tab/>
      </w:r>
      <w:r w:rsidRPr="00D94D47">
        <w:rPr>
          <w:rFonts w:cs="Calibri"/>
          <w:b/>
          <w:bCs/>
          <w:color w:val="000000" w:themeColor="text1"/>
          <w:szCs w:val="20"/>
        </w:rPr>
        <w:tab/>
      </w:r>
      <w:r w:rsidRPr="00D94D47">
        <w:rPr>
          <w:rFonts w:cs="Calibri"/>
          <w:b/>
          <w:bCs/>
          <w:color w:val="000000" w:themeColor="text1"/>
          <w:szCs w:val="20"/>
        </w:rPr>
        <w:tab/>
      </w:r>
      <w:r w:rsidRPr="00D94D47">
        <w:rPr>
          <w:rFonts w:cs="Calibri"/>
          <w:b/>
          <w:bCs/>
          <w:color w:val="000000" w:themeColor="text1"/>
          <w:szCs w:val="20"/>
        </w:rPr>
        <w:tab/>
      </w:r>
      <w:r w:rsidRPr="00D94D47">
        <w:rPr>
          <w:rFonts w:cs="Calibri"/>
          <w:b/>
          <w:bCs/>
          <w:color w:val="000000" w:themeColor="text1"/>
          <w:szCs w:val="20"/>
        </w:rPr>
        <w:tab/>
      </w:r>
      <w:r w:rsidRPr="00D94D47">
        <w:rPr>
          <w:rFonts w:cs="Calibri"/>
          <w:b/>
          <w:bCs/>
          <w:color w:val="000000" w:themeColor="text1"/>
          <w:szCs w:val="20"/>
        </w:rPr>
        <w:tab/>
        <w:t>Contact for investors</w:t>
      </w:r>
      <w:r w:rsidRPr="00D94D47">
        <w:rPr>
          <w:rFonts w:cs="Calibri"/>
          <w:b/>
          <w:bCs/>
          <w:color w:val="000000" w:themeColor="text1"/>
          <w:szCs w:val="20"/>
        </w:rPr>
        <w:tab/>
      </w:r>
    </w:p>
    <w:p w14:paraId="0CC0C4DC" w14:textId="77777777" w:rsidR="0091028D" w:rsidRPr="00D94D47" w:rsidRDefault="0091028D" w:rsidP="0091028D">
      <w:pPr>
        <w:spacing w:before="0" w:after="0"/>
        <w:rPr>
          <w:rFonts w:cs="Calibri"/>
          <w:b/>
          <w:bCs/>
          <w:color w:val="000000" w:themeColor="text1"/>
          <w:szCs w:val="20"/>
        </w:rPr>
      </w:pPr>
      <w:r w:rsidRPr="00D94D47">
        <w:rPr>
          <w:rFonts w:cs="Calibri"/>
          <w:color w:val="000000" w:themeColor="text1"/>
          <w:szCs w:val="20"/>
        </w:rPr>
        <w:t>Eva Svobodová</w:t>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t xml:space="preserve">Klára </w:t>
      </w:r>
      <w:proofErr w:type="spellStart"/>
      <w:r w:rsidRPr="00D94D47">
        <w:rPr>
          <w:rFonts w:cs="Calibri"/>
          <w:color w:val="000000" w:themeColor="text1"/>
          <w:szCs w:val="20"/>
        </w:rPr>
        <w:t>Šípová</w:t>
      </w:r>
      <w:proofErr w:type="spellEnd"/>
    </w:p>
    <w:p w14:paraId="5A4CE983" w14:textId="77777777" w:rsidR="0091028D" w:rsidRPr="00D94D47" w:rsidRDefault="0091028D" w:rsidP="0091028D">
      <w:pPr>
        <w:spacing w:before="0" w:after="0"/>
        <w:rPr>
          <w:rFonts w:cs="Calibri"/>
          <w:color w:val="000000" w:themeColor="text1"/>
          <w:szCs w:val="20"/>
        </w:rPr>
      </w:pPr>
      <w:r w:rsidRPr="00D94D47">
        <w:rPr>
          <w:rFonts w:cs="Calibri"/>
          <w:color w:val="000000" w:themeColor="text1"/>
          <w:szCs w:val="20"/>
        </w:rPr>
        <w:t>External Relations Director</w:t>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t>Investor Relations</w:t>
      </w:r>
    </w:p>
    <w:p w14:paraId="53A737C5" w14:textId="77777777" w:rsidR="0091028D" w:rsidRPr="00D94D47" w:rsidRDefault="0091028D" w:rsidP="0091028D">
      <w:pPr>
        <w:spacing w:before="0" w:after="0"/>
        <w:rPr>
          <w:rFonts w:cs="Calibri"/>
          <w:b/>
          <w:bCs/>
          <w:color w:val="000000" w:themeColor="text1"/>
          <w:szCs w:val="20"/>
        </w:rPr>
      </w:pPr>
      <w:r w:rsidRPr="00D94D47">
        <w:rPr>
          <w:rFonts w:cs="Calibri"/>
          <w:color w:val="000000" w:themeColor="text1"/>
          <w:szCs w:val="20"/>
        </w:rPr>
        <w:t>Colt CZ Group SE</w:t>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t>Colt CZ Group SE</w:t>
      </w:r>
    </w:p>
    <w:p w14:paraId="51135562" w14:textId="77777777" w:rsidR="0091028D" w:rsidRPr="00D94D47" w:rsidRDefault="0091028D" w:rsidP="0091028D">
      <w:pPr>
        <w:spacing w:before="0" w:after="0"/>
        <w:rPr>
          <w:rFonts w:cs="Calibri"/>
          <w:color w:val="000000" w:themeColor="text1"/>
          <w:szCs w:val="20"/>
        </w:rPr>
      </w:pPr>
      <w:r w:rsidRPr="00D94D47">
        <w:rPr>
          <w:rFonts w:cs="Calibri"/>
          <w:color w:val="000000" w:themeColor="text1"/>
          <w:szCs w:val="20"/>
        </w:rPr>
        <w:t>Phone: +420 735 793 656</w:t>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r>
      <w:r w:rsidRPr="00D94D47">
        <w:rPr>
          <w:rFonts w:cs="Calibri"/>
          <w:color w:val="000000" w:themeColor="text1"/>
          <w:szCs w:val="20"/>
        </w:rPr>
        <w:tab/>
        <w:t>Phone: +420 724 255 715</w:t>
      </w:r>
      <w:r w:rsidRPr="00D94D47">
        <w:rPr>
          <w:rFonts w:cs="Calibri"/>
          <w:color w:val="000000" w:themeColor="text1"/>
          <w:szCs w:val="20"/>
        </w:rPr>
        <w:tab/>
      </w:r>
    </w:p>
    <w:p w14:paraId="06B1CBDC" w14:textId="6DBF821E" w:rsidR="004658A3" w:rsidRPr="00494CD0" w:rsidRDefault="0091028D" w:rsidP="0091028D">
      <w:pPr>
        <w:spacing w:before="0" w:after="0" w:line="276" w:lineRule="auto"/>
        <w:rPr>
          <w:rFonts w:cs="Calibri"/>
          <w:color w:val="000000" w:themeColor="text1"/>
          <w:szCs w:val="20"/>
        </w:rPr>
      </w:pPr>
      <w:r w:rsidRPr="00D94D47">
        <w:rPr>
          <w:rFonts w:cs="Calibri"/>
          <w:color w:val="000000" w:themeColor="text1"/>
          <w:szCs w:val="20"/>
        </w:rPr>
        <w:t xml:space="preserve">email: </w:t>
      </w:r>
      <w:r w:rsidRPr="00D94D47">
        <w:rPr>
          <w:szCs w:val="20"/>
        </w:rPr>
        <w:t>media@coltczgroup.com</w:t>
      </w:r>
      <w:r w:rsidRPr="00D94D47">
        <w:rPr>
          <w:szCs w:val="20"/>
        </w:rPr>
        <w:tab/>
      </w:r>
      <w:r w:rsidRPr="00D94D47">
        <w:rPr>
          <w:szCs w:val="20"/>
        </w:rPr>
        <w:tab/>
      </w:r>
      <w:r w:rsidRPr="00D94D47">
        <w:rPr>
          <w:szCs w:val="20"/>
        </w:rPr>
        <w:tab/>
      </w:r>
      <w:r w:rsidRPr="00D94D47">
        <w:rPr>
          <w:szCs w:val="20"/>
        </w:rPr>
        <w:tab/>
      </w:r>
      <w:r w:rsidRPr="00D94D47">
        <w:rPr>
          <w:rFonts w:cs="Calibri"/>
          <w:color w:val="000000" w:themeColor="text1"/>
          <w:szCs w:val="20"/>
        </w:rPr>
        <w:t xml:space="preserve">email: </w:t>
      </w:r>
      <w:r w:rsidRPr="00D94D47">
        <w:rPr>
          <w:szCs w:val="20"/>
        </w:rPr>
        <w:t>sipova@coltczgroup.com</w:t>
      </w:r>
    </w:p>
    <w:sectPr w:rsidR="004658A3" w:rsidRPr="00494CD0" w:rsidSect="00C07127">
      <w:headerReference w:type="even" r:id="rId12"/>
      <w:headerReference w:type="default" r:id="rId13"/>
      <w:footerReference w:type="even" r:id="rId14"/>
      <w:footerReference w:type="default" r:id="rId15"/>
      <w:headerReference w:type="first" r:id="rId16"/>
      <w:footerReference w:type="first" r:id="rId17"/>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31CB4" w14:textId="77777777" w:rsidR="005D467D" w:rsidRPr="0076157F" w:rsidRDefault="005D467D" w:rsidP="006547EF">
      <w:pPr>
        <w:spacing w:before="0" w:after="0"/>
      </w:pPr>
      <w:r w:rsidRPr="0076157F">
        <w:separator/>
      </w:r>
    </w:p>
  </w:endnote>
  <w:endnote w:type="continuationSeparator" w:id="0">
    <w:p w14:paraId="618681F6" w14:textId="77777777" w:rsidR="005D467D" w:rsidRPr="0076157F" w:rsidRDefault="005D467D" w:rsidP="006547EF">
      <w:pPr>
        <w:spacing w:before="0" w:after="0"/>
      </w:pPr>
      <w:r w:rsidRPr="0076157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altName w:val="Calibri"/>
    <w:panose1 w:val="00000000000000000000"/>
    <w:charset w:val="00"/>
    <w:family w:val="modern"/>
    <w:notTrueType/>
    <w:pitch w:val="variable"/>
    <w:sig w:usb0="A00002FF" w:usb1="0200E07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36202617-B2E1-4187-97AB-F77100E8CE15}"/>
    <w:embedBold r:id="rId2" w:fontKey="{8EADB471-3527-42B8-9F5C-274A5DC22C94}"/>
    <w:embedItalic r:id="rId3" w:fontKey="{3A528E98-B229-44E2-B473-E0871C2830EE}"/>
    <w:embedBoldItalic r:id="rId4" w:fontKey="{642A54D8-9000-41C8-A06B-3ADFD7106868}"/>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embedRegular r:id="rId5" w:fontKey="{12D0A328-DE2C-47F4-990C-F14C495FA9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DFD8" w14:textId="537DB121" w:rsidR="00CD46C1" w:rsidRPr="0076157F" w:rsidRDefault="00CD46C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Content>
      <w:p w14:paraId="706B7DC9" w14:textId="3003653F" w:rsidR="00C07127" w:rsidRPr="0076157F" w:rsidRDefault="00C07127">
        <w:pPr>
          <w:pStyle w:val="Zpat"/>
          <w:jc w:val="right"/>
        </w:pPr>
      </w:p>
      <w:p w14:paraId="66C5805A" w14:textId="77777777" w:rsidR="00365414" w:rsidRPr="0076157F" w:rsidRDefault="006F5BA9" w:rsidP="00C07127">
        <w:pPr>
          <w:pStyle w:val="Zpat"/>
          <w:jc w:val="right"/>
        </w:pPr>
        <w:r w:rsidRPr="0076157F">
          <w:fldChar w:fldCharType="begin"/>
        </w:r>
        <w:r w:rsidRPr="0076157F">
          <w:instrText>PAGE   \* MERGEFORMAT</w:instrText>
        </w:r>
        <w:r w:rsidRPr="0076157F">
          <w:fldChar w:fldCharType="separate"/>
        </w:r>
        <w:r w:rsidRPr="0076157F">
          <w:t>2</w:t>
        </w:r>
        <w:r w:rsidRPr="0076157F">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7BEE5" w14:textId="601D2863" w:rsidR="00C07127" w:rsidRPr="0076157F" w:rsidRDefault="00C07127" w:rsidP="00C07127">
    <w:pPr>
      <w:spacing w:before="0" w:after="0" w:line="264" w:lineRule="auto"/>
      <w:jc w:val="left"/>
      <w:rPr>
        <w:rFonts w:eastAsiaTheme="minorHAnsi" w:cstheme="minorBidi"/>
        <w:sz w:val="14"/>
        <w:szCs w:val="14"/>
      </w:rPr>
    </w:pPr>
    <w:r w:rsidRPr="0076157F">
      <w:rPr>
        <w:rFonts w:eastAsiaTheme="minorHAnsi" w:cstheme="minorBidi"/>
        <w:sz w:val="14"/>
        <w:szCs w:val="14"/>
      </w:rPr>
      <w:t xml:space="preserve">Colt CZ Group SE </w:t>
    </w:r>
    <w:r w:rsidRPr="0076157F">
      <w:rPr>
        <w:rFonts w:eastAsiaTheme="minorHAnsi" w:cstheme="minorBidi"/>
        <w:color w:val="B1603D"/>
        <w:sz w:val="14"/>
        <w:szCs w:val="14"/>
      </w:rPr>
      <w:t>|</w:t>
    </w:r>
    <w:r w:rsidRPr="0076157F">
      <w:rPr>
        <w:rFonts w:eastAsiaTheme="minorHAnsi" w:cstheme="minorBidi"/>
        <w:sz w:val="14"/>
        <w:szCs w:val="14"/>
      </w:rPr>
      <w:t xml:space="preserve"> </w:t>
    </w:r>
    <w:proofErr w:type="spellStart"/>
    <w:r w:rsidR="00CD46C1" w:rsidRPr="0076157F">
      <w:rPr>
        <w:rFonts w:eastAsiaTheme="minorHAnsi" w:cstheme="minorBidi"/>
        <w:sz w:val="14"/>
        <w:szCs w:val="14"/>
      </w:rPr>
      <w:t>náměstí</w:t>
    </w:r>
    <w:proofErr w:type="spellEnd"/>
    <w:r w:rsidR="00CD46C1" w:rsidRPr="0076157F">
      <w:rPr>
        <w:rFonts w:eastAsiaTheme="minorHAnsi" w:cstheme="minorBidi"/>
        <w:sz w:val="14"/>
        <w:szCs w:val="14"/>
      </w:rPr>
      <w:t xml:space="preserve"> </w:t>
    </w:r>
    <w:proofErr w:type="spellStart"/>
    <w:r w:rsidR="00CD46C1" w:rsidRPr="0076157F">
      <w:rPr>
        <w:rFonts w:eastAsiaTheme="minorHAnsi" w:cstheme="minorBidi"/>
        <w:sz w:val="14"/>
        <w:szCs w:val="14"/>
      </w:rPr>
      <w:t>Republiky</w:t>
    </w:r>
    <w:proofErr w:type="spellEnd"/>
    <w:r w:rsidR="00CD46C1" w:rsidRPr="0076157F">
      <w:rPr>
        <w:rFonts w:eastAsiaTheme="minorHAnsi" w:cstheme="minorBidi"/>
        <w:sz w:val="14"/>
        <w:szCs w:val="14"/>
      </w:rPr>
      <w:t xml:space="preserve"> 2090/3a</w:t>
    </w:r>
    <w:r w:rsidRPr="0076157F">
      <w:rPr>
        <w:rFonts w:eastAsiaTheme="minorHAnsi" w:cstheme="minorBidi"/>
        <w:sz w:val="14"/>
        <w:szCs w:val="14"/>
      </w:rPr>
      <w:t xml:space="preserve">, 110 00 Prague 1, Czech Republic </w:t>
    </w:r>
    <w:r w:rsidRPr="0076157F">
      <w:rPr>
        <w:rFonts w:eastAsiaTheme="minorHAnsi" w:cstheme="minorBidi"/>
        <w:color w:val="B1603D"/>
        <w:sz w:val="14"/>
        <w:szCs w:val="14"/>
      </w:rPr>
      <w:t>|</w:t>
    </w:r>
    <w:r w:rsidRPr="0076157F">
      <w:rPr>
        <w:rFonts w:eastAsiaTheme="minorHAnsi" w:cstheme="minorBidi"/>
        <w:sz w:val="14"/>
        <w:szCs w:val="14"/>
      </w:rPr>
      <w:t xml:space="preserve"> TIN 29151961 </w:t>
    </w:r>
    <w:r w:rsidRPr="0076157F">
      <w:rPr>
        <w:rFonts w:eastAsiaTheme="minorHAnsi" w:cstheme="minorBidi"/>
        <w:color w:val="B1603D"/>
        <w:sz w:val="14"/>
        <w:szCs w:val="14"/>
      </w:rPr>
      <w:t>|</w:t>
    </w:r>
    <w:r w:rsidRPr="0076157F">
      <w:rPr>
        <w:rFonts w:eastAsiaTheme="minorHAnsi" w:cstheme="minorBidi"/>
        <w:sz w:val="14"/>
        <w:szCs w:val="14"/>
      </w:rPr>
      <w:t xml:space="preserve"> VAT CZ 29151961</w:t>
    </w:r>
  </w:p>
  <w:p w14:paraId="7D532B55" w14:textId="77777777" w:rsidR="002D1D6E" w:rsidRPr="0076157F" w:rsidRDefault="00C07127" w:rsidP="00C07127">
    <w:pPr>
      <w:pStyle w:val="Zpat"/>
      <w:jc w:val="left"/>
    </w:pPr>
    <w:r w:rsidRPr="0076157F">
      <w:rPr>
        <w:rFonts w:eastAsiaTheme="minorHAnsi" w:cstheme="minorBidi"/>
        <w:sz w:val="14"/>
        <w:szCs w:val="14"/>
      </w:rPr>
      <w:t xml:space="preserve">Registered in Commercial Register kept by the Municipal Court in Prague, File H 962                                                 </w:t>
    </w:r>
    <w:r w:rsidRPr="0076157F">
      <w:rPr>
        <w:rFonts w:eastAsiaTheme="minorHAnsi" w:cstheme="minorBidi"/>
        <w:color w:val="B1603D"/>
        <w:sz w:val="14"/>
        <w:szCs w:val="14"/>
      </w:rPr>
      <w:t>coltczgroup.com</w:t>
    </w:r>
    <w:r w:rsidRPr="0076157F">
      <w:rPr>
        <w:rFonts w:eastAsiaTheme="minorHAnsi" w:cstheme="minorBidi"/>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94983" w14:textId="77777777" w:rsidR="005D467D" w:rsidRPr="0076157F" w:rsidRDefault="005D467D" w:rsidP="006547EF">
      <w:pPr>
        <w:spacing w:before="0" w:after="0"/>
      </w:pPr>
      <w:r w:rsidRPr="0076157F">
        <w:separator/>
      </w:r>
    </w:p>
  </w:footnote>
  <w:footnote w:type="continuationSeparator" w:id="0">
    <w:p w14:paraId="6FF5BDCD" w14:textId="77777777" w:rsidR="005D467D" w:rsidRPr="0076157F" w:rsidRDefault="005D467D" w:rsidP="006547EF">
      <w:pPr>
        <w:spacing w:before="0" w:after="0"/>
      </w:pPr>
      <w:r w:rsidRPr="0076157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0061" w14:textId="1D8F8890" w:rsidR="00CD46C1" w:rsidRPr="0076157F" w:rsidRDefault="00CD46C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537B1" w14:textId="4627DA36" w:rsidR="005166BE" w:rsidRPr="0076157F" w:rsidRDefault="0034239F" w:rsidP="0034239F">
    <w:pPr>
      <w:pStyle w:val="Zhlav"/>
      <w:ind w:hanging="1560"/>
    </w:pPr>
    <w:r w:rsidRPr="0076157F">
      <w:rPr>
        <w:noProof/>
      </w:rPr>
      <w:drawing>
        <wp:inline distT="0" distB="0" distL="0" distR="0" wp14:anchorId="1611612A" wp14:editId="33C951D7">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9E7D9" w14:textId="285D406F" w:rsidR="000D4999" w:rsidRPr="0076157F" w:rsidRDefault="000D4999" w:rsidP="0020291C">
    <w:pPr>
      <w:pStyle w:val="Zhlav"/>
      <w:ind w:hanging="1560"/>
    </w:pPr>
    <w:r w:rsidRPr="0076157F">
      <w:rPr>
        <w:noProof/>
      </w:rPr>
      <w:drawing>
        <wp:inline distT="0" distB="0" distL="0" distR="0" wp14:anchorId="4D5566D1" wp14:editId="6056453A">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B36"/>
    <w:multiLevelType w:val="multilevel"/>
    <w:tmpl w:val="87428236"/>
    <w:lvl w:ilvl="0">
      <w:start w:val="1"/>
      <w:numFmt w:val="lowerLetter"/>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2" w15:restartNumberingAfterBreak="0">
    <w:nsid w:val="091E7700"/>
    <w:multiLevelType w:val="multilevel"/>
    <w:tmpl w:val="328442A8"/>
    <w:lvl w:ilvl="0">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1A6A16DE"/>
    <w:multiLevelType w:val="hybridMultilevel"/>
    <w:tmpl w:val="537C2A78"/>
    <w:lvl w:ilvl="0" w:tplc="03D0A806">
      <w:start w:val="1"/>
      <w:numFmt w:val="bullet"/>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6" w15:restartNumberingAfterBreak="0">
    <w:nsid w:val="221B1420"/>
    <w:multiLevelType w:val="multilevel"/>
    <w:tmpl w:val="1B8E58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864" w:hanging="864"/>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30154B4A"/>
    <w:multiLevelType w:val="hybridMultilevel"/>
    <w:tmpl w:val="9D506E8C"/>
    <w:lvl w:ilvl="0" w:tplc="4B82289A">
      <w:start w:val="1"/>
      <w:numFmt w:val="bullet"/>
      <w:lvlText w:val="-"/>
      <w:lvlJc w:val="left"/>
      <w:pPr>
        <w:ind w:left="1854" w:hanging="360"/>
      </w:pPr>
      <w:rPr>
        <w:rFonts w:ascii="Times New Roman" w:hAnsi="Times New Roman" w:cs="Times New Roman" w:hint="default"/>
        <w:b/>
        <w:i w:val="0"/>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9"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0" w15:restartNumberingAfterBreak="0">
    <w:nsid w:val="41157139"/>
    <w:multiLevelType w:val="hybridMultilevel"/>
    <w:tmpl w:val="0C2C4192"/>
    <w:lvl w:ilvl="0" w:tplc="25B87AEA">
      <w:start w:val="1"/>
      <w:numFmt w:val="bullet"/>
      <w:lvlText w:val="▷"/>
      <w:lvlJc w:val="left"/>
      <w:pPr>
        <w:ind w:left="1713" w:hanging="360"/>
      </w:pPr>
      <w:rPr>
        <w:rFonts w:ascii="Atyp Colt CZ" w:hAnsi="Atyp Colt CZ" w:cs="Times New Roman" w:hint="default"/>
        <w:b/>
        <w:i w:val="0"/>
      </w:rPr>
    </w:lvl>
    <w:lvl w:ilvl="1" w:tplc="F82665D0">
      <w:start w:val="1"/>
      <w:numFmt w:val="bullet"/>
      <w:lvlText w:val="▷"/>
      <w:lvlJc w:val="left"/>
      <w:pPr>
        <w:ind w:left="1440" w:hanging="360"/>
      </w:pPr>
      <w:rPr>
        <w:rFonts w:ascii="Atyp Colt CZ" w:hAnsi="Atyp Colt CZ" w:cs="Times New Roman" w:hint="default"/>
        <w:b w:val="0"/>
        <w:bCs/>
        <w:i w:val="0"/>
        <w:caps w:val="0"/>
        <w:strike w:val="0"/>
        <w:dstrike w:val="0"/>
        <w:vanish w:val="0"/>
        <w:sz w:val="20"/>
        <w:vertAlign w:val="baseline"/>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630639A"/>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9841B90"/>
    <w:multiLevelType w:val="hybridMultilevel"/>
    <w:tmpl w:val="89A64A90"/>
    <w:lvl w:ilvl="0" w:tplc="C0E4A3E2">
      <w:start w:val="1"/>
      <w:numFmt w:val="bullet"/>
      <w:lvlText w:val="-"/>
      <w:lvlJc w:val="left"/>
      <w:pPr>
        <w:ind w:left="2563" w:hanging="360"/>
      </w:pPr>
      <w:rPr>
        <w:rFonts w:ascii="Times New Roman" w:hAnsi="Times New Roman" w:cs="Times New Roman" w:hint="default"/>
        <w:b/>
        <w:i w:val="0"/>
      </w:rPr>
    </w:lvl>
    <w:lvl w:ilvl="1" w:tplc="04050003" w:tentative="1">
      <w:start w:val="1"/>
      <w:numFmt w:val="bullet"/>
      <w:lvlText w:val="o"/>
      <w:lvlJc w:val="left"/>
      <w:pPr>
        <w:ind w:left="3283" w:hanging="360"/>
      </w:pPr>
      <w:rPr>
        <w:rFonts w:ascii="Courier New" w:hAnsi="Courier New" w:cs="Courier New" w:hint="default"/>
      </w:rPr>
    </w:lvl>
    <w:lvl w:ilvl="2" w:tplc="04050005" w:tentative="1">
      <w:start w:val="1"/>
      <w:numFmt w:val="bullet"/>
      <w:lvlText w:val=""/>
      <w:lvlJc w:val="left"/>
      <w:pPr>
        <w:ind w:left="4003" w:hanging="360"/>
      </w:pPr>
      <w:rPr>
        <w:rFonts w:ascii="Wingdings" w:hAnsi="Wingdings" w:hint="default"/>
      </w:rPr>
    </w:lvl>
    <w:lvl w:ilvl="3" w:tplc="04050001" w:tentative="1">
      <w:start w:val="1"/>
      <w:numFmt w:val="bullet"/>
      <w:lvlText w:val=""/>
      <w:lvlJc w:val="left"/>
      <w:pPr>
        <w:ind w:left="4723" w:hanging="360"/>
      </w:pPr>
      <w:rPr>
        <w:rFonts w:ascii="Symbol" w:hAnsi="Symbol" w:hint="default"/>
      </w:rPr>
    </w:lvl>
    <w:lvl w:ilvl="4" w:tplc="04050003" w:tentative="1">
      <w:start w:val="1"/>
      <w:numFmt w:val="bullet"/>
      <w:lvlText w:val="o"/>
      <w:lvlJc w:val="left"/>
      <w:pPr>
        <w:ind w:left="5443" w:hanging="360"/>
      </w:pPr>
      <w:rPr>
        <w:rFonts w:ascii="Courier New" w:hAnsi="Courier New" w:cs="Courier New" w:hint="default"/>
      </w:rPr>
    </w:lvl>
    <w:lvl w:ilvl="5" w:tplc="04050005" w:tentative="1">
      <w:start w:val="1"/>
      <w:numFmt w:val="bullet"/>
      <w:lvlText w:val=""/>
      <w:lvlJc w:val="left"/>
      <w:pPr>
        <w:ind w:left="6163" w:hanging="360"/>
      </w:pPr>
      <w:rPr>
        <w:rFonts w:ascii="Wingdings" w:hAnsi="Wingdings" w:hint="default"/>
      </w:rPr>
    </w:lvl>
    <w:lvl w:ilvl="6" w:tplc="04050001" w:tentative="1">
      <w:start w:val="1"/>
      <w:numFmt w:val="bullet"/>
      <w:lvlText w:val=""/>
      <w:lvlJc w:val="left"/>
      <w:pPr>
        <w:ind w:left="6883" w:hanging="360"/>
      </w:pPr>
      <w:rPr>
        <w:rFonts w:ascii="Symbol" w:hAnsi="Symbol" w:hint="default"/>
      </w:rPr>
    </w:lvl>
    <w:lvl w:ilvl="7" w:tplc="04050003" w:tentative="1">
      <w:start w:val="1"/>
      <w:numFmt w:val="bullet"/>
      <w:lvlText w:val="o"/>
      <w:lvlJc w:val="left"/>
      <w:pPr>
        <w:ind w:left="7603" w:hanging="360"/>
      </w:pPr>
      <w:rPr>
        <w:rFonts w:ascii="Courier New" w:hAnsi="Courier New" w:cs="Courier New" w:hint="default"/>
      </w:rPr>
    </w:lvl>
    <w:lvl w:ilvl="8" w:tplc="04050005" w:tentative="1">
      <w:start w:val="1"/>
      <w:numFmt w:val="bullet"/>
      <w:lvlText w:val=""/>
      <w:lvlJc w:val="left"/>
      <w:pPr>
        <w:ind w:left="8323" w:hanging="360"/>
      </w:pPr>
      <w:rPr>
        <w:rFonts w:ascii="Wingdings" w:hAnsi="Wingdings" w:hint="default"/>
      </w:rPr>
    </w:lvl>
  </w:abstractNum>
  <w:abstractNum w:abstractNumId="13"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4" w15:restartNumberingAfterBreak="0">
    <w:nsid w:val="579F38BF"/>
    <w:multiLevelType w:val="hybridMultilevel"/>
    <w:tmpl w:val="7234C88E"/>
    <w:lvl w:ilvl="0" w:tplc="AEC0A4F2">
      <w:start w:val="1"/>
      <w:numFmt w:val="bullet"/>
      <w:lvlText w:val="▶"/>
      <w:lvlJc w:val="left"/>
      <w:pPr>
        <w:ind w:left="927"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16"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7"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8" w15:restartNumberingAfterBreak="0">
    <w:nsid w:val="7D0C073A"/>
    <w:multiLevelType w:val="hybridMultilevel"/>
    <w:tmpl w:val="DE2CE78E"/>
    <w:lvl w:ilvl="0" w:tplc="25B87AEA">
      <w:start w:val="1"/>
      <w:numFmt w:val="bullet"/>
      <w:lvlText w:val="▷"/>
      <w:lvlJc w:val="left"/>
      <w:pPr>
        <w:ind w:left="1713" w:hanging="360"/>
      </w:pPr>
      <w:rPr>
        <w:rFonts w:ascii="Atyp Colt CZ" w:hAnsi="Atyp Colt CZ" w:cs="Times New Roman" w:hint="default"/>
        <w:b/>
        <w:i w:val="0"/>
      </w:rPr>
    </w:lvl>
    <w:lvl w:ilvl="1" w:tplc="81565EC8">
      <w:start w:val="1"/>
      <w:numFmt w:val="bullet"/>
      <w:lvlText w:val="▷"/>
      <w:lvlJc w:val="left"/>
      <w:pPr>
        <w:ind w:left="1440" w:hanging="360"/>
      </w:pPr>
      <w:rPr>
        <w:rFonts w:ascii="Atyp Colt CZ" w:hAnsi="Atyp Colt CZ" w:cs="Times New Roman" w:hint="default"/>
        <w:b w:val="0"/>
        <w:bCs/>
        <w:i w:val="0"/>
        <w:sz w:val="1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726563810">
    <w:abstractNumId w:val="1"/>
  </w:num>
  <w:num w:numId="2" w16cid:durableId="357237084">
    <w:abstractNumId w:val="1"/>
  </w:num>
  <w:num w:numId="3" w16cid:durableId="2026399364">
    <w:abstractNumId w:val="14"/>
  </w:num>
  <w:num w:numId="4" w16cid:durableId="325209003">
    <w:abstractNumId w:val="8"/>
  </w:num>
  <w:num w:numId="5" w16cid:durableId="853421525">
    <w:abstractNumId w:val="12"/>
  </w:num>
  <w:num w:numId="6" w16cid:durableId="294260899">
    <w:abstractNumId w:val="7"/>
  </w:num>
  <w:num w:numId="7" w16cid:durableId="1073166021">
    <w:abstractNumId w:val="16"/>
  </w:num>
  <w:num w:numId="8" w16cid:durableId="1962297417">
    <w:abstractNumId w:val="13"/>
  </w:num>
  <w:num w:numId="9" w16cid:durableId="1837570352">
    <w:abstractNumId w:val="1"/>
  </w:num>
  <w:num w:numId="10" w16cid:durableId="701780493">
    <w:abstractNumId w:val="9"/>
  </w:num>
  <w:num w:numId="11" w16cid:durableId="1776944934">
    <w:abstractNumId w:val="9"/>
  </w:num>
  <w:num w:numId="12" w16cid:durableId="1209684390">
    <w:abstractNumId w:val="1"/>
  </w:num>
  <w:num w:numId="13" w16cid:durableId="1109659217">
    <w:abstractNumId w:val="1"/>
  </w:num>
  <w:num w:numId="14" w16cid:durableId="607666446">
    <w:abstractNumId w:val="14"/>
  </w:num>
  <w:num w:numId="15" w16cid:durableId="1935702492">
    <w:abstractNumId w:val="8"/>
  </w:num>
  <w:num w:numId="16" w16cid:durableId="105124783">
    <w:abstractNumId w:val="12"/>
  </w:num>
  <w:num w:numId="17" w16cid:durableId="980034415">
    <w:abstractNumId w:val="7"/>
  </w:num>
  <w:num w:numId="18" w16cid:durableId="286546644">
    <w:abstractNumId w:val="16"/>
  </w:num>
  <w:num w:numId="19" w16cid:durableId="1368339173">
    <w:abstractNumId w:val="13"/>
  </w:num>
  <w:num w:numId="20" w16cid:durableId="260335041">
    <w:abstractNumId w:val="6"/>
  </w:num>
  <w:num w:numId="21" w16cid:durableId="1091777629">
    <w:abstractNumId w:val="18"/>
  </w:num>
  <w:num w:numId="22" w16cid:durableId="421295971">
    <w:abstractNumId w:val="7"/>
    <w:lvlOverride w:ilvl="0">
      <w:startOverride w:val="1"/>
    </w:lvlOverride>
  </w:num>
  <w:num w:numId="23" w16cid:durableId="1118182600">
    <w:abstractNumId w:val="11"/>
  </w:num>
  <w:num w:numId="24" w16cid:durableId="2062633646">
    <w:abstractNumId w:val="2"/>
  </w:num>
  <w:num w:numId="25" w16cid:durableId="1392460097">
    <w:abstractNumId w:val="0"/>
  </w:num>
  <w:num w:numId="26" w16cid:durableId="17386713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02030458">
    <w:abstractNumId w:val="4"/>
  </w:num>
  <w:num w:numId="28" w16cid:durableId="842093106">
    <w:abstractNumId w:val="5"/>
  </w:num>
  <w:num w:numId="29" w16cid:durableId="19145856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749138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3123058">
    <w:abstractNumId w:val="1"/>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32" w16cid:durableId="82261275">
    <w:abstractNumId w:val="15"/>
  </w:num>
  <w:num w:numId="33" w16cid:durableId="1973173967">
    <w:abstractNumId w:val="7"/>
    <w:lvlOverride w:ilvl="0">
      <w:startOverride w:val="1"/>
    </w:lvlOverride>
  </w:num>
  <w:num w:numId="34" w16cid:durableId="1328822753">
    <w:abstractNumId w:val="7"/>
    <w:lvlOverride w:ilvl="0">
      <w:startOverride w:val="1"/>
    </w:lvlOverride>
  </w:num>
  <w:num w:numId="35" w16cid:durableId="1181163628">
    <w:abstractNumId w:val="7"/>
    <w:lvlOverride w:ilvl="0">
      <w:startOverride w:val="1"/>
    </w:lvlOverride>
  </w:num>
  <w:num w:numId="36" w16cid:durableId="550002489">
    <w:abstractNumId w:val="7"/>
    <w:lvlOverride w:ilvl="0">
      <w:startOverride w:val="1"/>
    </w:lvlOverride>
  </w:num>
  <w:num w:numId="37" w16cid:durableId="1556310758">
    <w:abstractNumId w:val="7"/>
    <w:lvlOverride w:ilvl="0">
      <w:startOverride w:val="1"/>
    </w:lvlOverride>
  </w:num>
  <w:num w:numId="38" w16cid:durableId="136725936">
    <w:abstractNumId w:val="7"/>
    <w:lvlOverride w:ilvl="0">
      <w:startOverride w:val="1"/>
    </w:lvlOverride>
  </w:num>
  <w:num w:numId="39" w16cid:durableId="1249803172">
    <w:abstractNumId w:val="7"/>
    <w:lvlOverride w:ilvl="0">
      <w:startOverride w:val="1"/>
    </w:lvlOverride>
  </w:num>
  <w:num w:numId="40" w16cid:durableId="58293068">
    <w:abstractNumId w:val="7"/>
    <w:lvlOverride w:ilvl="0">
      <w:startOverride w:val="1"/>
    </w:lvlOverride>
  </w:num>
  <w:num w:numId="41" w16cid:durableId="1769814576">
    <w:abstractNumId w:val="7"/>
    <w:lvlOverride w:ilvl="0">
      <w:startOverride w:val="1"/>
    </w:lvlOverride>
  </w:num>
  <w:num w:numId="42" w16cid:durableId="2010524074">
    <w:abstractNumId w:val="7"/>
    <w:lvlOverride w:ilvl="0">
      <w:startOverride w:val="1"/>
    </w:lvlOverride>
  </w:num>
  <w:num w:numId="43" w16cid:durableId="318966378">
    <w:abstractNumId w:val="14"/>
    <w:lvlOverride w:ilvl="0">
      <w:startOverride w:val="1"/>
    </w:lvlOverride>
  </w:num>
  <w:num w:numId="44" w16cid:durableId="649989995">
    <w:abstractNumId w:val="14"/>
    <w:lvlOverride w:ilvl="0">
      <w:startOverride w:val="1"/>
    </w:lvlOverride>
  </w:num>
  <w:num w:numId="45" w16cid:durableId="162555171">
    <w:abstractNumId w:val="10"/>
  </w:num>
  <w:num w:numId="46" w16cid:durableId="1296057779">
    <w:abstractNumId w:val="5"/>
    <w:lvlOverride w:ilvl="0">
      <w:startOverride w:val="1"/>
    </w:lvlOverride>
  </w:num>
  <w:num w:numId="47" w16cid:durableId="1998875572">
    <w:abstractNumId w:val="3"/>
  </w:num>
  <w:num w:numId="48" w16cid:durableId="1820733882">
    <w:abstractNumId w:val="19"/>
  </w:num>
  <w:num w:numId="49" w16cid:durableId="11940331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840"/>
    <w:rsid w:val="00001B0A"/>
    <w:rsid w:val="00002156"/>
    <w:rsid w:val="00004EB8"/>
    <w:rsid w:val="00010B93"/>
    <w:rsid w:val="0001238C"/>
    <w:rsid w:val="000146FC"/>
    <w:rsid w:val="00016BF5"/>
    <w:rsid w:val="00021F05"/>
    <w:rsid w:val="00041195"/>
    <w:rsid w:val="00045739"/>
    <w:rsid w:val="00045F6A"/>
    <w:rsid w:val="000558E2"/>
    <w:rsid w:val="00064D2F"/>
    <w:rsid w:val="00067BE2"/>
    <w:rsid w:val="00067C03"/>
    <w:rsid w:val="00067D9B"/>
    <w:rsid w:val="00074562"/>
    <w:rsid w:val="00080D75"/>
    <w:rsid w:val="000A5EB7"/>
    <w:rsid w:val="000A7AB6"/>
    <w:rsid w:val="000B0748"/>
    <w:rsid w:val="000B32A8"/>
    <w:rsid w:val="000B7650"/>
    <w:rsid w:val="000D4999"/>
    <w:rsid w:val="000E1E1D"/>
    <w:rsid w:val="000F12DC"/>
    <w:rsid w:val="000F57BC"/>
    <w:rsid w:val="000F67B3"/>
    <w:rsid w:val="000F7895"/>
    <w:rsid w:val="00106D8B"/>
    <w:rsid w:val="00106FA4"/>
    <w:rsid w:val="001079A5"/>
    <w:rsid w:val="0011114F"/>
    <w:rsid w:val="001154CD"/>
    <w:rsid w:val="0011598F"/>
    <w:rsid w:val="0011617A"/>
    <w:rsid w:val="00116591"/>
    <w:rsid w:val="00122C0A"/>
    <w:rsid w:val="001244FB"/>
    <w:rsid w:val="00140BF0"/>
    <w:rsid w:val="00141ED8"/>
    <w:rsid w:val="00141EFD"/>
    <w:rsid w:val="00142E89"/>
    <w:rsid w:val="001439B2"/>
    <w:rsid w:val="00144AA1"/>
    <w:rsid w:val="001450F3"/>
    <w:rsid w:val="00147EA3"/>
    <w:rsid w:val="00154F03"/>
    <w:rsid w:val="00167CBC"/>
    <w:rsid w:val="0017411E"/>
    <w:rsid w:val="001761D4"/>
    <w:rsid w:val="00177621"/>
    <w:rsid w:val="00187346"/>
    <w:rsid w:val="001879DF"/>
    <w:rsid w:val="00187B07"/>
    <w:rsid w:val="00193095"/>
    <w:rsid w:val="00193C10"/>
    <w:rsid w:val="001A369E"/>
    <w:rsid w:val="001B0FD8"/>
    <w:rsid w:val="001C1FB1"/>
    <w:rsid w:val="001C5673"/>
    <w:rsid w:val="001C776C"/>
    <w:rsid w:val="001D4060"/>
    <w:rsid w:val="001D5B63"/>
    <w:rsid w:val="001D7F65"/>
    <w:rsid w:val="001F6E92"/>
    <w:rsid w:val="0020291C"/>
    <w:rsid w:val="00205F26"/>
    <w:rsid w:val="00211A74"/>
    <w:rsid w:val="002210A2"/>
    <w:rsid w:val="00231C47"/>
    <w:rsid w:val="0023638D"/>
    <w:rsid w:val="00241D30"/>
    <w:rsid w:val="00242354"/>
    <w:rsid w:val="00253DC5"/>
    <w:rsid w:val="00261491"/>
    <w:rsid w:val="00262AA9"/>
    <w:rsid w:val="002666D1"/>
    <w:rsid w:val="00270DAC"/>
    <w:rsid w:val="00273164"/>
    <w:rsid w:val="00275490"/>
    <w:rsid w:val="00276798"/>
    <w:rsid w:val="00283867"/>
    <w:rsid w:val="00283AE3"/>
    <w:rsid w:val="00294A97"/>
    <w:rsid w:val="0029718D"/>
    <w:rsid w:val="002B1FB8"/>
    <w:rsid w:val="002B4FA7"/>
    <w:rsid w:val="002C47D1"/>
    <w:rsid w:val="002D054C"/>
    <w:rsid w:val="002D1D6E"/>
    <w:rsid w:val="002D6B80"/>
    <w:rsid w:val="002E16B2"/>
    <w:rsid w:val="002E444A"/>
    <w:rsid w:val="00312FD1"/>
    <w:rsid w:val="0031536D"/>
    <w:rsid w:val="003158C0"/>
    <w:rsid w:val="00316F3F"/>
    <w:rsid w:val="00321C78"/>
    <w:rsid w:val="003342DE"/>
    <w:rsid w:val="0034239F"/>
    <w:rsid w:val="00344798"/>
    <w:rsid w:val="0034572E"/>
    <w:rsid w:val="00346875"/>
    <w:rsid w:val="00354280"/>
    <w:rsid w:val="00356F1D"/>
    <w:rsid w:val="00363EE6"/>
    <w:rsid w:val="0036423E"/>
    <w:rsid w:val="00364F2B"/>
    <w:rsid w:val="00365414"/>
    <w:rsid w:val="003807EA"/>
    <w:rsid w:val="0038328D"/>
    <w:rsid w:val="003907F4"/>
    <w:rsid w:val="00395B65"/>
    <w:rsid w:val="003B229C"/>
    <w:rsid w:val="003B42B8"/>
    <w:rsid w:val="003B5BD8"/>
    <w:rsid w:val="003C30F1"/>
    <w:rsid w:val="003C31F2"/>
    <w:rsid w:val="003C39BF"/>
    <w:rsid w:val="003C4A4A"/>
    <w:rsid w:val="003C6983"/>
    <w:rsid w:val="003D1B91"/>
    <w:rsid w:val="003D53A6"/>
    <w:rsid w:val="003D6C5E"/>
    <w:rsid w:val="003E01B6"/>
    <w:rsid w:val="003F6A71"/>
    <w:rsid w:val="00401C63"/>
    <w:rsid w:val="00402190"/>
    <w:rsid w:val="0040310E"/>
    <w:rsid w:val="0041654A"/>
    <w:rsid w:val="00430436"/>
    <w:rsid w:val="00444810"/>
    <w:rsid w:val="00444855"/>
    <w:rsid w:val="00445288"/>
    <w:rsid w:val="00452216"/>
    <w:rsid w:val="004533E1"/>
    <w:rsid w:val="00460209"/>
    <w:rsid w:val="004658A3"/>
    <w:rsid w:val="00466A9A"/>
    <w:rsid w:val="00466D91"/>
    <w:rsid w:val="00471E2F"/>
    <w:rsid w:val="0047784D"/>
    <w:rsid w:val="00483387"/>
    <w:rsid w:val="004852CA"/>
    <w:rsid w:val="004877FC"/>
    <w:rsid w:val="00487981"/>
    <w:rsid w:val="00494CD0"/>
    <w:rsid w:val="004A1283"/>
    <w:rsid w:val="004A1B29"/>
    <w:rsid w:val="004B4E8D"/>
    <w:rsid w:val="004D7EDD"/>
    <w:rsid w:val="004E4D14"/>
    <w:rsid w:val="004E7C09"/>
    <w:rsid w:val="004F0644"/>
    <w:rsid w:val="004F064E"/>
    <w:rsid w:val="004F68EC"/>
    <w:rsid w:val="004F6D52"/>
    <w:rsid w:val="00500F28"/>
    <w:rsid w:val="00501EF2"/>
    <w:rsid w:val="00506DE2"/>
    <w:rsid w:val="0051512B"/>
    <w:rsid w:val="00515667"/>
    <w:rsid w:val="005166BE"/>
    <w:rsid w:val="00527D8E"/>
    <w:rsid w:val="00536CD7"/>
    <w:rsid w:val="0054765E"/>
    <w:rsid w:val="00552E34"/>
    <w:rsid w:val="00552E84"/>
    <w:rsid w:val="00554028"/>
    <w:rsid w:val="005544F5"/>
    <w:rsid w:val="005665EB"/>
    <w:rsid w:val="005708BE"/>
    <w:rsid w:val="005715AB"/>
    <w:rsid w:val="00584970"/>
    <w:rsid w:val="005851E3"/>
    <w:rsid w:val="0059405D"/>
    <w:rsid w:val="005A6615"/>
    <w:rsid w:val="005A7A73"/>
    <w:rsid w:val="005C3850"/>
    <w:rsid w:val="005C6C64"/>
    <w:rsid w:val="005D272E"/>
    <w:rsid w:val="005D467D"/>
    <w:rsid w:val="005D5074"/>
    <w:rsid w:val="005D6ABE"/>
    <w:rsid w:val="005E26A7"/>
    <w:rsid w:val="00603D27"/>
    <w:rsid w:val="00612480"/>
    <w:rsid w:val="00614ED6"/>
    <w:rsid w:val="0061745C"/>
    <w:rsid w:val="00622A12"/>
    <w:rsid w:val="006440FB"/>
    <w:rsid w:val="00647D6E"/>
    <w:rsid w:val="006503F9"/>
    <w:rsid w:val="006506C0"/>
    <w:rsid w:val="00652E05"/>
    <w:rsid w:val="00653237"/>
    <w:rsid w:val="006547EF"/>
    <w:rsid w:val="00662545"/>
    <w:rsid w:val="006639EA"/>
    <w:rsid w:val="006716A1"/>
    <w:rsid w:val="00671C35"/>
    <w:rsid w:val="00681482"/>
    <w:rsid w:val="00682C36"/>
    <w:rsid w:val="00683A14"/>
    <w:rsid w:val="00686E3C"/>
    <w:rsid w:val="00690BF3"/>
    <w:rsid w:val="00690FFD"/>
    <w:rsid w:val="006932A5"/>
    <w:rsid w:val="006B1B65"/>
    <w:rsid w:val="006B4611"/>
    <w:rsid w:val="006B71A2"/>
    <w:rsid w:val="006C0A2C"/>
    <w:rsid w:val="006C35D2"/>
    <w:rsid w:val="006D23F4"/>
    <w:rsid w:val="006D29B7"/>
    <w:rsid w:val="006D4AC7"/>
    <w:rsid w:val="006D4B39"/>
    <w:rsid w:val="006D7497"/>
    <w:rsid w:val="006E0973"/>
    <w:rsid w:val="006E50DA"/>
    <w:rsid w:val="006F5A77"/>
    <w:rsid w:val="006F5BA9"/>
    <w:rsid w:val="00700CEF"/>
    <w:rsid w:val="0070381A"/>
    <w:rsid w:val="00704E52"/>
    <w:rsid w:val="00707179"/>
    <w:rsid w:val="0071240E"/>
    <w:rsid w:val="007159A3"/>
    <w:rsid w:val="007201A6"/>
    <w:rsid w:val="00721002"/>
    <w:rsid w:val="00722633"/>
    <w:rsid w:val="00722914"/>
    <w:rsid w:val="0072327D"/>
    <w:rsid w:val="00731BB9"/>
    <w:rsid w:val="007356F5"/>
    <w:rsid w:val="00740777"/>
    <w:rsid w:val="007506E3"/>
    <w:rsid w:val="00757F04"/>
    <w:rsid w:val="0076063D"/>
    <w:rsid w:val="0076157F"/>
    <w:rsid w:val="0077150E"/>
    <w:rsid w:val="0077254D"/>
    <w:rsid w:val="00772AC3"/>
    <w:rsid w:val="00773F07"/>
    <w:rsid w:val="0077458D"/>
    <w:rsid w:val="00782905"/>
    <w:rsid w:val="00796AA3"/>
    <w:rsid w:val="007A3121"/>
    <w:rsid w:val="007B73E5"/>
    <w:rsid w:val="007D0463"/>
    <w:rsid w:val="007D1FD1"/>
    <w:rsid w:val="007D4CAD"/>
    <w:rsid w:val="007D6ADC"/>
    <w:rsid w:val="007E155B"/>
    <w:rsid w:val="007E223F"/>
    <w:rsid w:val="007E4C2C"/>
    <w:rsid w:val="007E695D"/>
    <w:rsid w:val="007F35E0"/>
    <w:rsid w:val="007F6AB4"/>
    <w:rsid w:val="00803EB2"/>
    <w:rsid w:val="0080494E"/>
    <w:rsid w:val="00811064"/>
    <w:rsid w:val="008210DB"/>
    <w:rsid w:val="00823642"/>
    <w:rsid w:val="00826098"/>
    <w:rsid w:val="00831E9A"/>
    <w:rsid w:val="0084233A"/>
    <w:rsid w:val="00843EBC"/>
    <w:rsid w:val="00846B9C"/>
    <w:rsid w:val="008470A5"/>
    <w:rsid w:val="0085291A"/>
    <w:rsid w:val="00860332"/>
    <w:rsid w:val="00860749"/>
    <w:rsid w:val="00865AD4"/>
    <w:rsid w:val="00866B22"/>
    <w:rsid w:val="008724A2"/>
    <w:rsid w:val="00872A0A"/>
    <w:rsid w:val="00874429"/>
    <w:rsid w:val="00876E30"/>
    <w:rsid w:val="00880477"/>
    <w:rsid w:val="00881016"/>
    <w:rsid w:val="00894C2D"/>
    <w:rsid w:val="008968FB"/>
    <w:rsid w:val="008A367A"/>
    <w:rsid w:val="008B2765"/>
    <w:rsid w:val="008C1A8A"/>
    <w:rsid w:val="008C1C5C"/>
    <w:rsid w:val="008C4D1C"/>
    <w:rsid w:val="008C5FD2"/>
    <w:rsid w:val="008D14A9"/>
    <w:rsid w:val="008D19A4"/>
    <w:rsid w:val="008D7E0E"/>
    <w:rsid w:val="008E1804"/>
    <w:rsid w:val="008E25A2"/>
    <w:rsid w:val="00900815"/>
    <w:rsid w:val="009055AA"/>
    <w:rsid w:val="0091028D"/>
    <w:rsid w:val="00910E3D"/>
    <w:rsid w:val="00915C49"/>
    <w:rsid w:val="0092104E"/>
    <w:rsid w:val="00933063"/>
    <w:rsid w:val="0094216E"/>
    <w:rsid w:val="009424A9"/>
    <w:rsid w:val="00950AAC"/>
    <w:rsid w:val="0096048A"/>
    <w:rsid w:val="00962F42"/>
    <w:rsid w:val="00963246"/>
    <w:rsid w:val="00970D01"/>
    <w:rsid w:val="00973DA3"/>
    <w:rsid w:val="00974591"/>
    <w:rsid w:val="0098762D"/>
    <w:rsid w:val="00990F0F"/>
    <w:rsid w:val="009952BE"/>
    <w:rsid w:val="009A743B"/>
    <w:rsid w:val="009B69A5"/>
    <w:rsid w:val="009C34C4"/>
    <w:rsid w:val="009C38DC"/>
    <w:rsid w:val="009D13A4"/>
    <w:rsid w:val="009D25AA"/>
    <w:rsid w:val="009D4B81"/>
    <w:rsid w:val="009E0DDA"/>
    <w:rsid w:val="009E12E7"/>
    <w:rsid w:val="009E260D"/>
    <w:rsid w:val="009E72D2"/>
    <w:rsid w:val="009F007B"/>
    <w:rsid w:val="009F05FE"/>
    <w:rsid w:val="009F1B40"/>
    <w:rsid w:val="009F4E3D"/>
    <w:rsid w:val="009F58BB"/>
    <w:rsid w:val="00A02847"/>
    <w:rsid w:val="00A02C4D"/>
    <w:rsid w:val="00A05173"/>
    <w:rsid w:val="00A051BE"/>
    <w:rsid w:val="00A06759"/>
    <w:rsid w:val="00A106CC"/>
    <w:rsid w:val="00A11570"/>
    <w:rsid w:val="00A118D1"/>
    <w:rsid w:val="00A145F3"/>
    <w:rsid w:val="00A23DB7"/>
    <w:rsid w:val="00A27A78"/>
    <w:rsid w:val="00A318E9"/>
    <w:rsid w:val="00A32AFC"/>
    <w:rsid w:val="00A35EB3"/>
    <w:rsid w:val="00A41AAD"/>
    <w:rsid w:val="00A4790B"/>
    <w:rsid w:val="00A53119"/>
    <w:rsid w:val="00A56631"/>
    <w:rsid w:val="00A630CA"/>
    <w:rsid w:val="00A633B2"/>
    <w:rsid w:val="00A64727"/>
    <w:rsid w:val="00A737FA"/>
    <w:rsid w:val="00A757D6"/>
    <w:rsid w:val="00A85B7C"/>
    <w:rsid w:val="00A90E08"/>
    <w:rsid w:val="00A9459B"/>
    <w:rsid w:val="00A95B5C"/>
    <w:rsid w:val="00AA0840"/>
    <w:rsid w:val="00AA576E"/>
    <w:rsid w:val="00AA73C4"/>
    <w:rsid w:val="00AB23D8"/>
    <w:rsid w:val="00AC1619"/>
    <w:rsid w:val="00AC7931"/>
    <w:rsid w:val="00AD118D"/>
    <w:rsid w:val="00AE3755"/>
    <w:rsid w:val="00AE3E5E"/>
    <w:rsid w:val="00AF017B"/>
    <w:rsid w:val="00B04A48"/>
    <w:rsid w:val="00B06F58"/>
    <w:rsid w:val="00B10BCF"/>
    <w:rsid w:val="00B20961"/>
    <w:rsid w:val="00B270F5"/>
    <w:rsid w:val="00B30C50"/>
    <w:rsid w:val="00B316B2"/>
    <w:rsid w:val="00B31869"/>
    <w:rsid w:val="00B32E57"/>
    <w:rsid w:val="00B64F9F"/>
    <w:rsid w:val="00B65056"/>
    <w:rsid w:val="00B7225F"/>
    <w:rsid w:val="00B73CDB"/>
    <w:rsid w:val="00B9174E"/>
    <w:rsid w:val="00BA0AC4"/>
    <w:rsid w:val="00BB65A7"/>
    <w:rsid w:val="00BC0437"/>
    <w:rsid w:val="00BC1422"/>
    <w:rsid w:val="00BD5AAC"/>
    <w:rsid w:val="00BD7B39"/>
    <w:rsid w:val="00BE47BD"/>
    <w:rsid w:val="00BF05CD"/>
    <w:rsid w:val="00BF41BF"/>
    <w:rsid w:val="00BF5574"/>
    <w:rsid w:val="00BF687A"/>
    <w:rsid w:val="00BF7D64"/>
    <w:rsid w:val="00C03272"/>
    <w:rsid w:val="00C05C02"/>
    <w:rsid w:val="00C07127"/>
    <w:rsid w:val="00C10652"/>
    <w:rsid w:val="00C154AF"/>
    <w:rsid w:val="00C247A2"/>
    <w:rsid w:val="00C31662"/>
    <w:rsid w:val="00C452A1"/>
    <w:rsid w:val="00C50A00"/>
    <w:rsid w:val="00C52920"/>
    <w:rsid w:val="00C56BFA"/>
    <w:rsid w:val="00C712E7"/>
    <w:rsid w:val="00C80CBB"/>
    <w:rsid w:val="00C87AC6"/>
    <w:rsid w:val="00C9232A"/>
    <w:rsid w:val="00C96072"/>
    <w:rsid w:val="00CA74C5"/>
    <w:rsid w:val="00CC25DD"/>
    <w:rsid w:val="00CC53D0"/>
    <w:rsid w:val="00CC65A1"/>
    <w:rsid w:val="00CD1A24"/>
    <w:rsid w:val="00CD46C1"/>
    <w:rsid w:val="00CD4C3A"/>
    <w:rsid w:val="00CD4E08"/>
    <w:rsid w:val="00CD78E9"/>
    <w:rsid w:val="00CF2453"/>
    <w:rsid w:val="00CF7853"/>
    <w:rsid w:val="00D0385E"/>
    <w:rsid w:val="00D0458A"/>
    <w:rsid w:val="00D05145"/>
    <w:rsid w:val="00D1330C"/>
    <w:rsid w:val="00D25F15"/>
    <w:rsid w:val="00D273DD"/>
    <w:rsid w:val="00D31044"/>
    <w:rsid w:val="00D32CF7"/>
    <w:rsid w:val="00D331F9"/>
    <w:rsid w:val="00D409AF"/>
    <w:rsid w:val="00D426D7"/>
    <w:rsid w:val="00D439C3"/>
    <w:rsid w:val="00D457F1"/>
    <w:rsid w:val="00D45B3D"/>
    <w:rsid w:val="00D4776A"/>
    <w:rsid w:val="00D55FB7"/>
    <w:rsid w:val="00D615F3"/>
    <w:rsid w:val="00D621BE"/>
    <w:rsid w:val="00D626B9"/>
    <w:rsid w:val="00D650B5"/>
    <w:rsid w:val="00D76881"/>
    <w:rsid w:val="00D82DB4"/>
    <w:rsid w:val="00D8659B"/>
    <w:rsid w:val="00D87F5D"/>
    <w:rsid w:val="00D9122D"/>
    <w:rsid w:val="00D91DD6"/>
    <w:rsid w:val="00D97EF5"/>
    <w:rsid w:val="00DB5C69"/>
    <w:rsid w:val="00DC1116"/>
    <w:rsid w:val="00DC2448"/>
    <w:rsid w:val="00DC324A"/>
    <w:rsid w:val="00E00B2F"/>
    <w:rsid w:val="00E06658"/>
    <w:rsid w:val="00E109DD"/>
    <w:rsid w:val="00E11853"/>
    <w:rsid w:val="00E136EA"/>
    <w:rsid w:val="00E1747C"/>
    <w:rsid w:val="00E22375"/>
    <w:rsid w:val="00E3774A"/>
    <w:rsid w:val="00E479A9"/>
    <w:rsid w:val="00E64F64"/>
    <w:rsid w:val="00E75D6C"/>
    <w:rsid w:val="00E762A9"/>
    <w:rsid w:val="00E76942"/>
    <w:rsid w:val="00E80901"/>
    <w:rsid w:val="00E8422A"/>
    <w:rsid w:val="00E85988"/>
    <w:rsid w:val="00E91DF3"/>
    <w:rsid w:val="00E93329"/>
    <w:rsid w:val="00E97E83"/>
    <w:rsid w:val="00EA0506"/>
    <w:rsid w:val="00EA0BB5"/>
    <w:rsid w:val="00EA3C2B"/>
    <w:rsid w:val="00EA6342"/>
    <w:rsid w:val="00EC02BF"/>
    <w:rsid w:val="00EC7039"/>
    <w:rsid w:val="00ED09EB"/>
    <w:rsid w:val="00ED4BEF"/>
    <w:rsid w:val="00EE4923"/>
    <w:rsid w:val="00EE7669"/>
    <w:rsid w:val="00EE7714"/>
    <w:rsid w:val="00EF4456"/>
    <w:rsid w:val="00F038E0"/>
    <w:rsid w:val="00F073F0"/>
    <w:rsid w:val="00F17FFD"/>
    <w:rsid w:val="00F31E56"/>
    <w:rsid w:val="00F33B99"/>
    <w:rsid w:val="00F40E74"/>
    <w:rsid w:val="00F42AA7"/>
    <w:rsid w:val="00F53614"/>
    <w:rsid w:val="00F56702"/>
    <w:rsid w:val="00F60B57"/>
    <w:rsid w:val="00F65B47"/>
    <w:rsid w:val="00F668CD"/>
    <w:rsid w:val="00F72CCC"/>
    <w:rsid w:val="00F87282"/>
    <w:rsid w:val="00F95541"/>
    <w:rsid w:val="00FA20DE"/>
    <w:rsid w:val="00FB1638"/>
    <w:rsid w:val="00FB317B"/>
    <w:rsid w:val="00FB4CF9"/>
    <w:rsid w:val="00FC1113"/>
    <w:rsid w:val="00FC44E5"/>
    <w:rsid w:val="00FC7A29"/>
    <w:rsid w:val="00FD0CC5"/>
    <w:rsid w:val="00FE226C"/>
    <w:rsid w:val="00FE3435"/>
    <w:rsid w:val="00FE7232"/>
    <w:rsid w:val="0605396E"/>
    <w:rsid w:val="06E914AC"/>
    <w:rsid w:val="0AD1F4EE"/>
    <w:rsid w:val="0BF1B328"/>
    <w:rsid w:val="0CF883DA"/>
    <w:rsid w:val="0D3740B2"/>
    <w:rsid w:val="0DA45DBB"/>
    <w:rsid w:val="0DEEF094"/>
    <w:rsid w:val="0F2D3379"/>
    <w:rsid w:val="11938DFA"/>
    <w:rsid w:val="15BBFEBE"/>
    <w:rsid w:val="2028A1BE"/>
    <w:rsid w:val="20602C63"/>
    <w:rsid w:val="281DA648"/>
    <w:rsid w:val="28F5156D"/>
    <w:rsid w:val="2D20D914"/>
    <w:rsid w:val="31D1D1A2"/>
    <w:rsid w:val="37681E2E"/>
    <w:rsid w:val="38B9A86D"/>
    <w:rsid w:val="3DF04002"/>
    <w:rsid w:val="416396E5"/>
    <w:rsid w:val="41DCC2B3"/>
    <w:rsid w:val="42EDCDB0"/>
    <w:rsid w:val="456A22A5"/>
    <w:rsid w:val="4598C722"/>
    <w:rsid w:val="4B12275E"/>
    <w:rsid w:val="4E29B9F2"/>
    <w:rsid w:val="5018DF63"/>
    <w:rsid w:val="50F00B82"/>
    <w:rsid w:val="51568CBA"/>
    <w:rsid w:val="5245045A"/>
    <w:rsid w:val="55BE263F"/>
    <w:rsid w:val="5A9EA2DE"/>
    <w:rsid w:val="5B0686FB"/>
    <w:rsid w:val="5CBD295B"/>
    <w:rsid w:val="5D4084F5"/>
    <w:rsid w:val="64013071"/>
    <w:rsid w:val="66DCE365"/>
    <w:rsid w:val="68683F95"/>
    <w:rsid w:val="6C2079AF"/>
    <w:rsid w:val="6CE40DAC"/>
    <w:rsid w:val="6D52E99A"/>
    <w:rsid w:val="6DC03462"/>
    <w:rsid w:val="6E741580"/>
    <w:rsid w:val="71D24D34"/>
    <w:rsid w:val="72D581E6"/>
    <w:rsid w:val="73AFB3A6"/>
    <w:rsid w:val="7551BA90"/>
    <w:rsid w:val="78F0FF02"/>
    <w:rsid w:val="7E3549D6"/>
    <w:rsid w:val="7E53C58F"/>
    <w:rsid w:val="7EC19D3A"/>
    <w:rsid w:val="7F16ED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80B3E"/>
  <w15:chartTrackingRefBased/>
  <w15:docId w15:val="{15A77233-F22B-480B-AAF4-F37BD9BDE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lang w:val="en-US"/>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11"/>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27"/>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47"/>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48"/>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49"/>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17"/>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18"/>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19"/>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Theme="minorHAnsi" w:hAnsiTheme="minorHAnsi"/>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31"/>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basedOn w:val="Standardnpsmoodstavce"/>
    <w:uiPriority w:val="99"/>
    <w:unhideWhenUsed/>
    <w:rsid w:val="004658A3"/>
    <w:rPr>
      <w:color w:val="0563C1" w:themeColor="hyperlink"/>
      <w:u w:val="single"/>
    </w:rPr>
  </w:style>
  <w:style w:type="character" w:styleId="Nevyeenzmnka">
    <w:name w:val="Unresolved Mention"/>
    <w:basedOn w:val="Standardnpsmoodstavce"/>
    <w:uiPriority w:val="99"/>
    <w:semiHidden/>
    <w:unhideWhenUsed/>
    <w:rsid w:val="004658A3"/>
    <w:rPr>
      <w:color w:val="605E5C"/>
      <w:shd w:val="clear" w:color="auto" w:fill="E1DFDD"/>
    </w:rPr>
  </w:style>
  <w:style w:type="table" w:styleId="Mkatabulky">
    <w:name w:val="Table Grid"/>
    <w:basedOn w:val="Normlntabulka"/>
    <w:uiPriority w:val="39"/>
    <w:rsid w:val="009055AA"/>
    <w:pPr>
      <w:pBdr>
        <w:top w:val="nil"/>
        <w:left w:val="nil"/>
        <w:bottom w:val="nil"/>
        <w:right w:val="nil"/>
        <w:between w:val="nil"/>
        <w:bar w:val="nil"/>
      </w:pBdr>
    </w:pPr>
    <w:rPr>
      <w:rFonts w:eastAsia="Arial Unicode MS"/>
      <w:bdr w:val="nil"/>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276798"/>
    <w:rPr>
      <w:rFonts w:ascii="Atyp Colt CZ" w:hAnsi="Atyp Colt CZ"/>
      <w:szCs w:val="24"/>
    </w:rPr>
  </w:style>
  <w:style w:type="character" w:styleId="Odkaznakoment">
    <w:name w:val="annotation reference"/>
    <w:basedOn w:val="Standardnpsmoodstavce"/>
    <w:uiPriority w:val="99"/>
    <w:semiHidden/>
    <w:unhideWhenUsed/>
    <w:rsid w:val="00312FD1"/>
    <w:rPr>
      <w:sz w:val="16"/>
      <w:szCs w:val="16"/>
    </w:rPr>
  </w:style>
  <w:style w:type="paragraph" w:styleId="Textkomente">
    <w:name w:val="annotation text"/>
    <w:basedOn w:val="Normln"/>
    <w:link w:val="TextkomenteChar"/>
    <w:uiPriority w:val="99"/>
    <w:unhideWhenUsed/>
    <w:rsid w:val="00312FD1"/>
    <w:rPr>
      <w:szCs w:val="20"/>
    </w:rPr>
  </w:style>
  <w:style w:type="character" w:customStyle="1" w:styleId="TextkomenteChar">
    <w:name w:val="Text komentáře Char"/>
    <w:basedOn w:val="Standardnpsmoodstavce"/>
    <w:link w:val="Textkomente"/>
    <w:uiPriority w:val="99"/>
    <w:rsid w:val="00312FD1"/>
    <w:rPr>
      <w:rFonts w:ascii="Atyp Colt CZ" w:hAnsi="Atyp Colt CZ"/>
    </w:rPr>
  </w:style>
  <w:style w:type="paragraph" w:styleId="Pedmtkomente">
    <w:name w:val="annotation subject"/>
    <w:basedOn w:val="Textkomente"/>
    <w:next w:val="Textkomente"/>
    <w:link w:val="PedmtkomenteChar"/>
    <w:uiPriority w:val="99"/>
    <w:semiHidden/>
    <w:unhideWhenUsed/>
    <w:rsid w:val="00312FD1"/>
    <w:rPr>
      <w:b/>
      <w:bCs/>
    </w:rPr>
  </w:style>
  <w:style w:type="character" w:customStyle="1" w:styleId="PedmtkomenteChar">
    <w:name w:val="Předmět komentáře Char"/>
    <w:basedOn w:val="TextkomenteChar"/>
    <w:link w:val="Pedmtkomente"/>
    <w:uiPriority w:val="99"/>
    <w:semiHidden/>
    <w:rsid w:val="00312FD1"/>
    <w:rPr>
      <w:rFonts w:ascii="Atyp Colt CZ" w:hAnsi="Atyp Colt CZ"/>
      <w:b/>
      <w:bCs/>
    </w:rPr>
  </w:style>
  <w:style w:type="paragraph" w:styleId="Normlnweb">
    <w:name w:val="Normal (Web)"/>
    <w:basedOn w:val="Normln"/>
    <w:uiPriority w:val="99"/>
    <w:semiHidden/>
    <w:unhideWhenUsed/>
    <w:rsid w:val="00021F05"/>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600518">
      <w:bodyDiv w:val="1"/>
      <w:marLeft w:val="0"/>
      <w:marRight w:val="0"/>
      <w:marTop w:val="0"/>
      <w:marBottom w:val="0"/>
      <w:divBdr>
        <w:top w:val="none" w:sz="0" w:space="0" w:color="auto"/>
        <w:left w:val="none" w:sz="0" w:space="0" w:color="auto"/>
        <w:bottom w:val="none" w:sz="0" w:space="0" w:color="auto"/>
        <w:right w:val="none" w:sz="0" w:space="0" w:color="auto"/>
      </w:divBdr>
    </w:div>
    <w:div w:id="1228102478">
      <w:bodyDiv w:val="1"/>
      <w:marLeft w:val="0"/>
      <w:marRight w:val="0"/>
      <w:marTop w:val="0"/>
      <w:marBottom w:val="0"/>
      <w:divBdr>
        <w:top w:val="none" w:sz="0" w:space="0" w:color="auto"/>
        <w:left w:val="none" w:sz="0" w:space="0" w:color="auto"/>
        <w:bottom w:val="none" w:sz="0" w:space="0" w:color="auto"/>
        <w:right w:val="none" w:sz="0" w:space="0" w:color="auto"/>
      </w:divBdr>
    </w:div>
    <w:div w:id="1352536723">
      <w:bodyDiv w:val="1"/>
      <w:marLeft w:val="0"/>
      <w:marRight w:val="0"/>
      <w:marTop w:val="0"/>
      <w:marBottom w:val="0"/>
      <w:divBdr>
        <w:top w:val="none" w:sz="0" w:space="0" w:color="auto"/>
        <w:left w:val="none" w:sz="0" w:space="0" w:color="auto"/>
        <w:bottom w:val="none" w:sz="0" w:space="0" w:color="auto"/>
        <w:right w:val="none" w:sz="0" w:space="0" w:color="auto"/>
      </w:divBdr>
    </w:div>
    <w:div w:id="201630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4mtactical.com/4m-shadow-ghillie-sui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ndrej.cincura\Downloads\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9FD66F513F23418FC708EF9420080B" ma:contentTypeVersion="18" ma:contentTypeDescription="Create a new document." ma:contentTypeScope="" ma:versionID="51fadaf9c1a845c2eb23742e8c95c573">
  <xsd:schema xmlns:xsd="http://www.w3.org/2001/XMLSchema" xmlns:xs="http://www.w3.org/2001/XMLSchema" xmlns:p="http://schemas.microsoft.com/office/2006/metadata/properties" xmlns:ns2="b26b8038-caa2-491b-9376-9198a0bcb21d" xmlns:ns3="28f2d34d-7172-4702-a718-7127f9229401" targetNamespace="http://schemas.microsoft.com/office/2006/metadata/properties" ma:root="true" ma:fieldsID="7b6c3d71591732e9e3cdd8bf9f708a10" ns2:_="" ns3:_="">
    <xsd:import namespace="b26b8038-caa2-491b-9376-9198a0bcb21d"/>
    <xsd:import namespace="28f2d34d-7172-4702-a718-7127f92294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b8038-caa2-491b-9376-9198a0bcb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6f637d8-78eb-4e91-9775-a06f870b40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2d34d-7172-4702-a718-7127f92294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25c97d-e3e8-44cf-9043-a79f089d561a}" ma:internalName="TaxCatchAll" ma:showField="CatchAllData" ma:web="28f2d34d-7172-4702-a718-7127f922940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8f2d34d-7172-4702-a718-7127f9229401" xsi:nil="true"/>
    <lcf76f155ced4ddcb4097134ff3c332f xmlns="b26b8038-caa2-491b-9376-9198a0bcb2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2.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3.xml><?xml version="1.0" encoding="utf-8"?>
<ds:datastoreItem xmlns:ds="http://schemas.openxmlformats.org/officeDocument/2006/customXml" ds:itemID="{CBB33438-AACC-419D-94BB-912D198353CA}"/>
</file>

<file path=customXml/itemProps4.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28f2d34d-7172-4702-a718-7127f9229401"/>
    <ds:schemaRef ds:uri="b26b8038-caa2-491b-9376-9198a0bcb21d"/>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6</TotalTime>
  <Pages>2</Pages>
  <Words>642</Words>
  <Characters>3792</Characters>
  <Application>Microsoft Office Word</Application>
  <DocSecurity>0</DocSecurity>
  <Lines>31</Lines>
  <Paragraphs>8</Paragraphs>
  <ScaleCrop>false</ScaleCrop>
  <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Jon Jan</cp:lastModifiedBy>
  <cp:revision>12</cp:revision>
  <cp:lastPrinted>2023-05-17T22:15:00Z</cp:lastPrinted>
  <dcterms:created xsi:type="dcterms:W3CDTF">2026-01-27T10:27:00Z</dcterms:created>
  <dcterms:modified xsi:type="dcterms:W3CDTF">2026-01-29T14:29:00Z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0x010100119FD66F513F23418FC708EF9420080B</vt:lpwstr>
  </property>
  <property fmtid="{D5CDD505-2E9C-101B-9397-08002B2CF9AE}" pid="3" name="MediaServiceImageTags">
    <vt:lpwstr/>
  </property>
  <property fmtid="{D5CDD505-2E9C-101B-9397-08002B2CF9AE}" pid="4" name="docLang">
    <vt:lpwstr>cs</vt:lpwstr>
  </property>
</Properties>
</file>