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67034" w14:textId="5B4B70EB" w:rsidR="00055EEB" w:rsidRPr="007B444A" w:rsidRDefault="007B444A" w:rsidP="00055EEB">
      <w:pPr>
        <w:spacing w:before="120" w:line="276" w:lineRule="auto"/>
        <w:jc w:val="right"/>
        <w:rPr>
          <w:rFonts w:cs="Calibri"/>
          <w:b/>
          <w:bCs/>
          <w:caps/>
          <w:sz w:val="22"/>
          <w:szCs w:val="22"/>
          <w:lang w:val="en-US"/>
        </w:rPr>
      </w:pPr>
      <w:r w:rsidRPr="007B444A">
        <w:rPr>
          <w:rFonts w:cs="Calibri"/>
          <w:b/>
          <w:bCs/>
          <w:caps/>
          <w:sz w:val="22"/>
          <w:szCs w:val="22"/>
          <w:lang w:val="en-US"/>
        </w:rPr>
        <w:t>PRESS RELEASE</w:t>
      </w:r>
    </w:p>
    <w:p w14:paraId="14B27D46" w14:textId="3C4F22EF" w:rsidR="007B444A" w:rsidRPr="007B444A" w:rsidRDefault="001A7D0A" w:rsidP="004B211C">
      <w:pPr>
        <w:autoSpaceDE w:val="0"/>
        <w:autoSpaceDN w:val="0"/>
        <w:adjustRightInd w:val="0"/>
        <w:spacing w:before="120"/>
        <w:jc w:val="center"/>
        <w:rPr>
          <w:rFonts w:cs="Arial"/>
          <w:b/>
          <w:bCs/>
          <w:kern w:val="28"/>
          <w:sz w:val="28"/>
          <w:szCs w:val="28"/>
          <w:lang w:val="en-US"/>
        </w:rPr>
      </w:pPr>
      <w:r>
        <w:rPr>
          <w:rFonts w:cs="Arial"/>
          <w:b/>
          <w:bCs/>
          <w:kern w:val="28"/>
          <w:sz w:val="28"/>
          <w:szCs w:val="28"/>
          <w:lang w:val="en-US"/>
        </w:rPr>
        <w:t xml:space="preserve">Czech </w:t>
      </w:r>
      <w:r w:rsidR="007B444A" w:rsidRPr="007B444A">
        <w:rPr>
          <w:rFonts w:cs="Arial"/>
          <w:b/>
          <w:bCs/>
          <w:kern w:val="28"/>
          <w:sz w:val="28"/>
          <w:szCs w:val="28"/>
          <w:lang w:val="en-US"/>
        </w:rPr>
        <w:t xml:space="preserve">President Pavel presented </w:t>
      </w:r>
      <w:r w:rsidRPr="007B444A">
        <w:rPr>
          <w:rFonts w:cs="Arial"/>
          <w:b/>
          <w:bCs/>
          <w:kern w:val="28"/>
          <w:sz w:val="28"/>
          <w:szCs w:val="28"/>
          <w:lang w:val="en-US"/>
        </w:rPr>
        <w:t>Ukrainian President Zelensky</w:t>
      </w:r>
      <w:r>
        <w:rPr>
          <w:rFonts w:cs="Arial"/>
          <w:b/>
          <w:bCs/>
          <w:kern w:val="28"/>
          <w:sz w:val="28"/>
          <w:szCs w:val="28"/>
          <w:lang w:val="en-US"/>
        </w:rPr>
        <w:t xml:space="preserve">y with </w:t>
      </w:r>
      <w:r w:rsidR="007B444A" w:rsidRPr="007B444A">
        <w:rPr>
          <w:rFonts w:cs="Arial"/>
          <w:b/>
          <w:bCs/>
          <w:kern w:val="28"/>
          <w:sz w:val="28"/>
          <w:szCs w:val="28"/>
          <w:lang w:val="en-US"/>
        </w:rPr>
        <w:t xml:space="preserve">CZ 75 </w:t>
      </w:r>
      <w:r w:rsidR="007B444A" w:rsidRPr="001A7D0A">
        <w:rPr>
          <w:rFonts w:cs="Arial"/>
          <w:b/>
          <w:bCs/>
          <w:i/>
          <w:iCs/>
          <w:kern w:val="28"/>
          <w:sz w:val="28"/>
          <w:szCs w:val="28"/>
          <w:lang w:val="en-US"/>
        </w:rPr>
        <w:t>Order of the White Lion</w:t>
      </w:r>
      <w:r w:rsidR="007B444A" w:rsidRPr="007B444A">
        <w:rPr>
          <w:rFonts w:cs="Arial"/>
          <w:b/>
          <w:bCs/>
          <w:kern w:val="28"/>
          <w:sz w:val="28"/>
          <w:szCs w:val="28"/>
          <w:lang w:val="en-US"/>
        </w:rPr>
        <w:t xml:space="preserve"> </w:t>
      </w:r>
      <w:proofErr w:type="gramStart"/>
      <w:r>
        <w:rPr>
          <w:rFonts w:cs="Arial"/>
          <w:b/>
          <w:bCs/>
          <w:kern w:val="28"/>
          <w:sz w:val="28"/>
          <w:szCs w:val="28"/>
          <w:lang w:val="en-US"/>
        </w:rPr>
        <w:t>pistol</w:t>
      </w:r>
      <w:proofErr w:type="gramEnd"/>
    </w:p>
    <w:p w14:paraId="2294AAB5" w14:textId="7D3A9EFE" w:rsidR="00F13B85" w:rsidRPr="007B444A" w:rsidRDefault="007B444A" w:rsidP="002172AB">
      <w:pPr>
        <w:autoSpaceDE w:val="0"/>
        <w:autoSpaceDN w:val="0"/>
        <w:adjustRightInd w:val="0"/>
        <w:spacing w:before="120"/>
        <w:rPr>
          <w:rFonts w:cs="Calibri"/>
          <w:color w:val="000000" w:themeColor="text1"/>
          <w:sz w:val="22"/>
          <w:szCs w:val="22"/>
          <w:lang w:val="en-US"/>
        </w:rPr>
      </w:pPr>
      <w:r w:rsidRPr="00690977">
        <w:rPr>
          <w:rFonts w:cs="Calibri"/>
          <w:b/>
          <w:bCs/>
          <w:color w:val="000000" w:themeColor="text1"/>
          <w:sz w:val="22"/>
          <w:szCs w:val="22"/>
          <w:lang w:val="en-US"/>
        </w:rPr>
        <w:t>Prague</w:t>
      </w:r>
      <w:r w:rsidR="004813A9" w:rsidRPr="00690977">
        <w:rPr>
          <w:rFonts w:cs="Calibri"/>
          <w:b/>
          <w:bCs/>
          <w:color w:val="000000" w:themeColor="text1"/>
          <w:sz w:val="22"/>
          <w:szCs w:val="22"/>
          <w:lang w:val="en-US"/>
        </w:rPr>
        <w:t xml:space="preserve"> (</w:t>
      </w:r>
      <w:r w:rsidR="00FB2FA9" w:rsidRPr="00690977">
        <w:rPr>
          <w:rFonts w:cs="Calibri"/>
          <w:b/>
          <w:bCs/>
          <w:color w:val="000000" w:themeColor="text1"/>
          <w:sz w:val="22"/>
          <w:szCs w:val="22"/>
          <w:lang w:val="en-US"/>
        </w:rPr>
        <w:t xml:space="preserve">May </w:t>
      </w:r>
      <w:r w:rsidR="00A032B3">
        <w:rPr>
          <w:rFonts w:cs="Calibri"/>
          <w:b/>
          <w:bCs/>
          <w:color w:val="000000" w:themeColor="text1"/>
          <w:sz w:val="22"/>
          <w:szCs w:val="22"/>
          <w:lang w:val="en-US"/>
        </w:rPr>
        <w:t>5</w:t>
      </w:r>
      <w:r w:rsidRPr="00690977">
        <w:rPr>
          <w:rFonts w:cs="Calibri"/>
          <w:b/>
          <w:bCs/>
          <w:color w:val="000000" w:themeColor="text1"/>
          <w:sz w:val="22"/>
          <w:szCs w:val="22"/>
          <w:lang w:val="en-US"/>
        </w:rPr>
        <w:t>,</w:t>
      </w:r>
      <w:r w:rsidR="004813A9" w:rsidRPr="00690977">
        <w:rPr>
          <w:rFonts w:cs="Calibri"/>
          <w:b/>
          <w:bCs/>
          <w:color w:val="000000" w:themeColor="text1"/>
          <w:sz w:val="22"/>
          <w:szCs w:val="22"/>
          <w:lang w:val="en-US"/>
        </w:rPr>
        <w:t xml:space="preserve"> 202</w:t>
      </w:r>
      <w:r w:rsidR="00E43B44" w:rsidRPr="00690977">
        <w:rPr>
          <w:rFonts w:cs="Calibri"/>
          <w:b/>
          <w:bCs/>
          <w:color w:val="000000" w:themeColor="text1"/>
          <w:sz w:val="22"/>
          <w:szCs w:val="22"/>
          <w:lang w:val="en-US"/>
        </w:rPr>
        <w:t>3</w:t>
      </w:r>
      <w:r w:rsidR="004813A9" w:rsidRPr="00690977">
        <w:rPr>
          <w:rFonts w:cs="Calibri"/>
          <w:b/>
          <w:bCs/>
          <w:color w:val="000000" w:themeColor="text1"/>
          <w:sz w:val="22"/>
          <w:szCs w:val="22"/>
          <w:lang w:val="en-US"/>
        </w:rPr>
        <w:t>)</w:t>
      </w:r>
      <w:r w:rsidR="004813A9" w:rsidRPr="007B444A">
        <w:rPr>
          <w:rFonts w:cs="Calibri"/>
          <w:color w:val="000000" w:themeColor="text1"/>
          <w:sz w:val="22"/>
          <w:szCs w:val="22"/>
          <w:lang w:val="en-US"/>
        </w:rPr>
        <w:t xml:space="preserve"> ― </w:t>
      </w:r>
      <w:r w:rsidRPr="001A7D0A">
        <w:rPr>
          <w:rFonts w:cs="Calibri"/>
          <w:color w:val="000000" w:themeColor="text1"/>
          <w:sz w:val="22"/>
          <w:szCs w:val="22"/>
          <w:lang w:val="en-US"/>
        </w:rPr>
        <w:t xml:space="preserve">The President of the Czech Republic, Petr Pavel, visited Ukraine together with the President of Slovakia, Zuzana </w:t>
      </w:r>
      <w:proofErr w:type="spellStart"/>
      <w:r w:rsidRPr="001A7D0A">
        <w:rPr>
          <w:rFonts w:cs="Calibri"/>
          <w:color w:val="000000" w:themeColor="text1"/>
          <w:sz w:val="22"/>
          <w:szCs w:val="22"/>
          <w:lang w:val="en-US"/>
        </w:rPr>
        <w:t>Čaputová</w:t>
      </w:r>
      <w:proofErr w:type="spellEnd"/>
      <w:r w:rsidRPr="001A7D0A">
        <w:rPr>
          <w:rFonts w:cs="Calibri"/>
          <w:color w:val="000000" w:themeColor="text1"/>
          <w:sz w:val="22"/>
          <w:szCs w:val="22"/>
          <w:lang w:val="en-US"/>
        </w:rPr>
        <w:t xml:space="preserve"> on April 28, 2023. Both met with </w:t>
      </w:r>
      <w:r w:rsidR="004310CB" w:rsidRPr="001A7D0A">
        <w:rPr>
          <w:rFonts w:cs="Calibri"/>
          <w:color w:val="000000" w:themeColor="text1"/>
          <w:sz w:val="22"/>
          <w:szCs w:val="22"/>
          <w:lang w:val="en-US"/>
        </w:rPr>
        <w:t xml:space="preserve">the </w:t>
      </w:r>
      <w:r w:rsidRPr="001A7D0A">
        <w:rPr>
          <w:rFonts w:cs="Calibri"/>
          <w:color w:val="000000" w:themeColor="text1"/>
          <w:sz w:val="22"/>
          <w:szCs w:val="22"/>
          <w:lang w:val="en-US"/>
        </w:rPr>
        <w:t>Ukrainian President Volodymyr Zelensky</w:t>
      </w:r>
      <w:r w:rsidR="003C6478" w:rsidRPr="001A7D0A">
        <w:rPr>
          <w:rFonts w:cs="Calibri"/>
          <w:color w:val="000000" w:themeColor="text1"/>
          <w:sz w:val="22"/>
          <w:szCs w:val="22"/>
          <w:lang w:val="en-US"/>
        </w:rPr>
        <w:t>y</w:t>
      </w:r>
      <w:r w:rsidRPr="001A7D0A">
        <w:rPr>
          <w:rFonts w:cs="Calibri"/>
          <w:color w:val="000000" w:themeColor="text1"/>
          <w:sz w:val="22"/>
          <w:szCs w:val="22"/>
          <w:lang w:val="en-US"/>
        </w:rPr>
        <w:t xml:space="preserve"> in K</w:t>
      </w:r>
      <w:r w:rsidR="00A032B3">
        <w:rPr>
          <w:rFonts w:cs="Calibri"/>
          <w:color w:val="000000" w:themeColor="text1"/>
          <w:sz w:val="22"/>
          <w:szCs w:val="22"/>
          <w:lang w:val="en-US"/>
        </w:rPr>
        <w:t>yi</w:t>
      </w:r>
      <w:r w:rsidRPr="001A7D0A">
        <w:rPr>
          <w:rFonts w:cs="Calibri"/>
          <w:color w:val="000000" w:themeColor="text1"/>
          <w:sz w:val="22"/>
          <w:szCs w:val="22"/>
          <w:lang w:val="en-US"/>
        </w:rPr>
        <w:t>v. On that occasion, President Pavel presented President Zelensky</w:t>
      </w:r>
      <w:r w:rsidR="003C6478" w:rsidRPr="001A7D0A">
        <w:rPr>
          <w:rFonts w:cs="Calibri"/>
          <w:color w:val="000000" w:themeColor="text1"/>
          <w:sz w:val="22"/>
          <w:szCs w:val="22"/>
          <w:lang w:val="en-US"/>
        </w:rPr>
        <w:t>y</w:t>
      </w:r>
      <w:r w:rsidRPr="001A7D0A">
        <w:rPr>
          <w:rFonts w:cs="Calibri"/>
          <w:color w:val="000000" w:themeColor="text1"/>
          <w:sz w:val="22"/>
          <w:szCs w:val="22"/>
          <w:lang w:val="en-US"/>
        </w:rPr>
        <w:t xml:space="preserve"> with a hand-engraved CZ 75 pistol from the </w:t>
      </w:r>
      <w:r w:rsidRPr="001A7D0A">
        <w:rPr>
          <w:rFonts w:cs="Calibri"/>
          <w:i/>
          <w:iCs/>
          <w:color w:val="000000" w:themeColor="text1"/>
          <w:sz w:val="22"/>
          <w:szCs w:val="22"/>
          <w:lang w:val="en-US"/>
        </w:rPr>
        <w:t>Order of the White Lion</w:t>
      </w:r>
      <w:r w:rsidRPr="001A7D0A">
        <w:rPr>
          <w:rFonts w:cs="Calibri"/>
          <w:color w:val="000000" w:themeColor="text1"/>
          <w:sz w:val="22"/>
          <w:szCs w:val="22"/>
          <w:lang w:val="en-US"/>
        </w:rPr>
        <w:t xml:space="preserve"> </w:t>
      </w:r>
      <w:r w:rsidR="004310CB" w:rsidRPr="001A7D0A">
        <w:rPr>
          <w:rFonts w:cs="Calibri"/>
          <w:color w:val="000000" w:themeColor="text1"/>
          <w:sz w:val="22"/>
          <w:szCs w:val="22"/>
          <w:lang w:val="en-US"/>
        </w:rPr>
        <w:t xml:space="preserve">edition </w:t>
      </w:r>
      <w:r w:rsidRPr="001A7D0A">
        <w:rPr>
          <w:rFonts w:cs="Calibri"/>
          <w:color w:val="000000" w:themeColor="text1"/>
          <w:sz w:val="22"/>
          <w:szCs w:val="22"/>
          <w:lang w:val="en-US"/>
        </w:rPr>
        <w:t xml:space="preserve">as a state gift. This continues the tradition of the highest </w:t>
      </w:r>
      <w:r w:rsidR="004310CB" w:rsidRPr="001A7D0A">
        <w:rPr>
          <w:rFonts w:cs="Calibri"/>
          <w:color w:val="000000" w:themeColor="text1"/>
          <w:sz w:val="22"/>
          <w:szCs w:val="22"/>
          <w:lang w:val="en-US"/>
        </w:rPr>
        <w:t xml:space="preserve">Czech </w:t>
      </w:r>
      <w:r w:rsidRPr="001A7D0A">
        <w:rPr>
          <w:rFonts w:cs="Calibri"/>
          <w:color w:val="000000" w:themeColor="text1"/>
          <w:sz w:val="22"/>
          <w:szCs w:val="22"/>
          <w:lang w:val="en-US"/>
        </w:rPr>
        <w:t xml:space="preserve">constitutional officials who present the quality and tradition of Czech industry through the products of </w:t>
      </w:r>
      <w:proofErr w:type="spellStart"/>
      <w:r w:rsidRPr="001A7D0A">
        <w:rPr>
          <w:rFonts w:cs="Calibri"/>
          <w:color w:val="000000" w:themeColor="text1"/>
          <w:sz w:val="22"/>
          <w:szCs w:val="22"/>
          <w:lang w:val="en-US"/>
        </w:rPr>
        <w:t>Česká</w:t>
      </w:r>
      <w:proofErr w:type="spellEnd"/>
      <w:r w:rsidRPr="001A7D0A">
        <w:rPr>
          <w:rFonts w:cs="Calibri"/>
          <w:color w:val="000000" w:themeColor="text1"/>
          <w:sz w:val="22"/>
          <w:szCs w:val="22"/>
          <w:lang w:val="en-US"/>
        </w:rPr>
        <w:t xml:space="preserve"> </w:t>
      </w:r>
      <w:proofErr w:type="spellStart"/>
      <w:r w:rsidRPr="001A7D0A">
        <w:rPr>
          <w:rFonts w:cs="Calibri"/>
          <w:color w:val="000000" w:themeColor="text1"/>
          <w:sz w:val="22"/>
          <w:szCs w:val="22"/>
          <w:lang w:val="en-US"/>
        </w:rPr>
        <w:t>zbrojovka</w:t>
      </w:r>
      <w:proofErr w:type="spellEnd"/>
      <w:r w:rsidRPr="001A7D0A">
        <w:rPr>
          <w:rFonts w:cs="Calibri"/>
          <w:color w:val="000000" w:themeColor="text1"/>
          <w:sz w:val="22"/>
          <w:szCs w:val="22"/>
          <w:lang w:val="en-US"/>
        </w:rPr>
        <w:t>.</w:t>
      </w:r>
    </w:p>
    <w:p w14:paraId="55134253" w14:textId="0BFEEF68" w:rsidR="007B444A" w:rsidRDefault="007B444A" w:rsidP="00F13B85">
      <w:pPr>
        <w:spacing w:before="120"/>
        <w:rPr>
          <w:rFonts w:cs="Calibri"/>
          <w:i/>
          <w:iCs/>
          <w:color w:val="000000" w:themeColor="text1"/>
          <w:sz w:val="22"/>
          <w:szCs w:val="22"/>
          <w:shd w:val="clear" w:color="auto" w:fill="FFFFFF"/>
          <w:lang w:val="en-US"/>
        </w:rPr>
      </w:pPr>
      <w:r w:rsidRPr="007B444A">
        <w:rPr>
          <w:rFonts w:cs="Calibri"/>
          <w:i/>
          <w:iCs/>
          <w:color w:val="000000" w:themeColor="text1"/>
          <w:sz w:val="22"/>
          <w:szCs w:val="22"/>
          <w:shd w:val="clear" w:color="auto" w:fill="FFFFFF"/>
          <w:lang w:val="en-US"/>
        </w:rPr>
        <w:t xml:space="preserve">"I am </w:t>
      </w:r>
      <w:r>
        <w:rPr>
          <w:rFonts w:cs="Calibri"/>
          <w:i/>
          <w:iCs/>
          <w:color w:val="000000" w:themeColor="text1"/>
          <w:sz w:val="22"/>
          <w:szCs w:val="22"/>
          <w:shd w:val="clear" w:color="auto" w:fill="FFFFFF"/>
          <w:lang w:val="en-US"/>
        </w:rPr>
        <w:t>hon</w:t>
      </w:r>
      <w:r w:rsidR="004310CB">
        <w:rPr>
          <w:rFonts w:cs="Calibri"/>
          <w:i/>
          <w:iCs/>
          <w:color w:val="000000" w:themeColor="text1"/>
          <w:sz w:val="22"/>
          <w:szCs w:val="22"/>
          <w:shd w:val="clear" w:color="auto" w:fill="FFFFFF"/>
          <w:lang w:val="en-US"/>
        </w:rPr>
        <w:t>o</w:t>
      </w:r>
      <w:r>
        <w:rPr>
          <w:rFonts w:cs="Calibri"/>
          <w:i/>
          <w:iCs/>
          <w:color w:val="000000" w:themeColor="text1"/>
          <w:sz w:val="22"/>
          <w:szCs w:val="22"/>
          <w:shd w:val="clear" w:color="auto" w:fill="FFFFFF"/>
          <w:lang w:val="en-US"/>
        </w:rPr>
        <w:t xml:space="preserve">red </w:t>
      </w:r>
      <w:r w:rsidRPr="007B444A">
        <w:rPr>
          <w:rFonts w:cs="Calibri"/>
          <w:i/>
          <w:iCs/>
          <w:color w:val="000000" w:themeColor="text1"/>
          <w:sz w:val="22"/>
          <w:szCs w:val="22"/>
          <w:shd w:val="clear" w:color="auto" w:fill="FFFFFF"/>
          <w:lang w:val="en-US"/>
        </w:rPr>
        <w:t xml:space="preserve">that President Pavel chose a hand-engraved pistol </w:t>
      </w:r>
      <w:r w:rsidR="00E30EAF">
        <w:rPr>
          <w:rFonts w:cs="Calibri"/>
          <w:i/>
          <w:iCs/>
          <w:color w:val="000000" w:themeColor="text1"/>
          <w:sz w:val="22"/>
          <w:szCs w:val="22"/>
          <w:shd w:val="clear" w:color="auto" w:fill="FFFFFF"/>
          <w:lang w:val="en-US"/>
        </w:rPr>
        <w:t xml:space="preserve">made </w:t>
      </w:r>
      <w:r w:rsidR="00FF5DB5">
        <w:rPr>
          <w:rFonts w:cs="Calibri"/>
          <w:i/>
          <w:iCs/>
          <w:color w:val="000000" w:themeColor="text1"/>
          <w:sz w:val="22"/>
          <w:szCs w:val="22"/>
          <w:shd w:val="clear" w:color="auto" w:fill="FFFFFF"/>
          <w:lang w:val="en-US"/>
        </w:rPr>
        <w:t>by</w:t>
      </w:r>
      <w:r w:rsidRPr="007B444A">
        <w:rPr>
          <w:rFonts w:cs="Calibri"/>
          <w:i/>
          <w:iCs/>
          <w:color w:val="000000" w:themeColor="text1"/>
          <w:sz w:val="22"/>
          <w:szCs w:val="22"/>
          <w:shd w:val="clear" w:color="auto" w:fill="FFFFFF"/>
          <w:lang w:val="en-US"/>
        </w:rPr>
        <w:t xml:space="preserve"> </w:t>
      </w:r>
      <w:proofErr w:type="spellStart"/>
      <w:r>
        <w:rPr>
          <w:rFonts w:cs="Calibri"/>
          <w:i/>
          <w:iCs/>
          <w:color w:val="000000" w:themeColor="text1"/>
          <w:sz w:val="22"/>
          <w:szCs w:val="22"/>
          <w:shd w:val="clear" w:color="auto" w:fill="FFFFFF"/>
          <w:lang w:val="en-US"/>
        </w:rPr>
        <w:t>Česká</w:t>
      </w:r>
      <w:proofErr w:type="spellEnd"/>
      <w:r>
        <w:rPr>
          <w:rFonts w:cs="Calibri"/>
          <w:i/>
          <w:iCs/>
          <w:color w:val="000000" w:themeColor="text1"/>
          <w:sz w:val="22"/>
          <w:szCs w:val="22"/>
          <w:shd w:val="clear" w:color="auto" w:fill="FFFFFF"/>
          <w:lang w:val="en-US"/>
        </w:rPr>
        <w:t xml:space="preserve"> </w:t>
      </w:r>
      <w:proofErr w:type="spellStart"/>
      <w:r>
        <w:rPr>
          <w:rFonts w:cs="Calibri"/>
          <w:i/>
          <w:iCs/>
          <w:color w:val="000000" w:themeColor="text1"/>
          <w:sz w:val="22"/>
          <w:szCs w:val="22"/>
          <w:shd w:val="clear" w:color="auto" w:fill="FFFFFF"/>
          <w:lang w:val="en-US"/>
        </w:rPr>
        <w:t>zbrojovka</w:t>
      </w:r>
      <w:proofErr w:type="spellEnd"/>
      <w:r w:rsidRPr="007B444A">
        <w:rPr>
          <w:rFonts w:cs="Calibri"/>
          <w:i/>
          <w:iCs/>
          <w:color w:val="000000" w:themeColor="text1"/>
          <w:sz w:val="22"/>
          <w:szCs w:val="22"/>
          <w:shd w:val="clear" w:color="auto" w:fill="FFFFFF"/>
          <w:lang w:val="en-US"/>
        </w:rPr>
        <w:t xml:space="preserve"> as an official state gift to President Zelensky</w:t>
      </w:r>
      <w:r w:rsidR="003C6478">
        <w:rPr>
          <w:rFonts w:cs="Calibri"/>
          <w:i/>
          <w:iCs/>
          <w:color w:val="000000" w:themeColor="text1"/>
          <w:sz w:val="22"/>
          <w:szCs w:val="22"/>
          <w:shd w:val="clear" w:color="auto" w:fill="FFFFFF"/>
          <w:lang w:val="en-US"/>
        </w:rPr>
        <w:t>y</w:t>
      </w:r>
      <w:r w:rsidRPr="007B444A">
        <w:rPr>
          <w:rFonts w:cs="Calibri"/>
          <w:i/>
          <w:iCs/>
          <w:color w:val="000000" w:themeColor="text1"/>
          <w:sz w:val="22"/>
          <w:szCs w:val="22"/>
          <w:shd w:val="clear" w:color="auto" w:fill="FFFFFF"/>
          <w:lang w:val="en-US"/>
        </w:rPr>
        <w:t xml:space="preserve">. This gift represents not only the industrial tradition of the Czech Republic, but also </w:t>
      </w:r>
      <w:r w:rsidR="004310CB">
        <w:rPr>
          <w:rFonts w:cs="Calibri"/>
          <w:i/>
          <w:iCs/>
          <w:color w:val="000000" w:themeColor="text1"/>
          <w:sz w:val="22"/>
          <w:szCs w:val="22"/>
          <w:shd w:val="clear" w:color="auto" w:fill="FFFFFF"/>
          <w:lang w:val="en-US"/>
        </w:rPr>
        <w:t>its</w:t>
      </w:r>
      <w:r w:rsidRPr="007B444A">
        <w:rPr>
          <w:rFonts w:cs="Calibri"/>
          <w:i/>
          <w:iCs/>
          <w:color w:val="000000" w:themeColor="text1"/>
          <w:sz w:val="22"/>
          <w:szCs w:val="22"/>
          <w:shd w:val="clear" w:color="auto" w:fill="FFFFFF"/>
          <w:lang w:val="en-US"/>
        </w:rPr>
        <w:t xml:space="preserve"> support </w:t>
      </w:r>
      <w:r w:rsidR="004310CB">
        <w:rPr>
          <w:rFonts w:cs="Calibri"/>
          <w:i/>
          <w:iCs/>
          <w:color w:val="000000" w:themeColor="text1"/>
          <w:sz w:val="22"/>
          <w:szCs w:val="22"/>
          <w:shd w:val="clear" w:color="auto" w:fill="FFFFFF"/>
          <w:lang w:val="en-US"/>
        </w:rPr>
        <w:t xml:space="preserve">for </w:t>
      </w:r>
      <w:r w:rsidRPr="007B444A">
        <w:rPr>
          <w:rFonts w:cs="Calibri"/>
          <w:i/>
          <w:iCs/>
          <w:color w:val="000000" w:themeColor="text1"/>
          <w:sz w:val="22"/>
          <w:szCs w:val="22"/>
          <w:shd w:val="clear" w:color="auto" w:fill="FFFFFF"/>
          <w:lang w:val="en-US"/>
        </w:rPr>
        <w:t xml:space="preserve">Ukraine in its heroic </w:t>
      </w:r>
      <w:r>
        <w:rPr>
          <w:rFonts w:cs="Calibri"/>
          <w:i/>
          <w:iCs/>
          <w:color w:val="000000" w:themeColor="text1"/>
          <w:sz w:val="22"/>
          <w:szCs w:val="22"/>
          <w:shd w:val="clear" w:color="auto" w:fill="FFFFFF"/>
          <w:lang w:val="en-US"/>
        </w:rPr>
        <w:t>combat</w:t>
      </w:r>
      <w:r w:rsidRPr="007B444A">
        <w:rPr>
          <w:rFonts w:cs="Calibri"/>
          <w:i/>
          <w:iCs/>
          <w:color w:val="000000" w:themeColor="text1"/>
          <w:sz w:val="22"/>
          <w:szCs w:val="22"/>
          <w:shd w:val="clear" w:color="auto" w:fill="FFFFFF"/>
          <w:lang w:val="en-US"/>
        </w:rPr>
        <w:t xml:space="preserve"> against Russian aggression and the defen</w:t>
      </w:r>
      <w:r w:rsidR="004310CB">
        <w:rPr>
          <w:rFonts w:cs="Calibri"/>
          <w:i/>
          <w:iCs/>
          <w:color w:val="000000" w:themeColor="text1"/>
          <w:sz w:val="22"/>
          <w:szCs w:val="22"/>
          <w:shd w:val="clear" w:color="auto" w:fill="FFFFFF"/>
          <w:lang w:val="en-US"/>
        </w:rPr>
        <w:t>s</w:t>
      </w:r>
      <w:r w:rsidRPr="007B444A">
        <w:rPr>
          <w:rFonts w:cs="Calibri"/>
          <w:i/>
          <w:iCs/>
          <w:color w:val="000000" w:themeColor="text1"/>
          <w:sz w:val="22"/>
          <w:szCs w:val="22"/>
          <w:shd w:val="clear" w:color="auto" w:fill="FFFFFF"/>
          <w:lang w:val="en-US"/>
        </w:rPr>
        <w:t xml:space="preserve">e of our Euro-Atlantic values," </w:t>
      </w:r>
      <w:r w:rsidRPr="007B444A">
        <w:rPr>
          <w:rFonts w:cs="Calibri"/>
          <w:color w:val="000000" w:themeColor="text1"/>
          <w:sz w:val="22"/>
          <w:szCs w:val="22"/>
          <w:shd w:val="clear" w:color="auto" w:fill="FFFFFF"/>
          <w:lang w:val="en-US"/>
        </w:rPr>
        <w:t xml:space="preserve">said </w:t>
      </w:r>
      <w:r w:rsidRPr="007B444A">
        <w:rPr>
          <w:rFonts w:cs="Calibri"/>
          <w:b/>
          <w:bCs/>
          <w:color w:val="000000" w:themeColor="text1"/>
          <w:sz w:val="22"/>
          <w:szCs w:val="22"/>
          <w:shd w:val="clear" w:color="auto" w:fill="FFFFFF"/>
          <w:lang w:val="en-US"/>
        </w:rPr>
        <w:t xml:space="preserve">Jan </w:t>
      </w:r>
      <w:proofErr w:type="spellStart"/>
      <w:r w:rsidRPr="007B444A">
        <w:rPr>
          <w:rFonts w:cs="Calibri"/>
          <w:b/>
          <w:bCs/>
          <w:color w:val="000000" w:themeColor="text1"/>
          <w:sz w:val="22"/>
          <w:szCs w:val="22"/>
          <w:shd w:val="clear" w:color="auto" w:fill="FFFFFF"/>
          <w:lang w:val="en-US"/>
        </w:rPr>
        <w:t>Drahota</w:t>
      </w:r>
      <w:proofErr w:type="spellEnd"/>
      <w:r w:rsidRPr="007B444A">
        <w:rPr>
          <w:rFonts w:cs="Calibri"/>
          <w:b/>
          <w:bCs/>
          <w:color w:val="000000" w:themeColor="text1"/>
          <w:sz w:val="22"/>
          <w:szCs w:val="22"/>
          <w:shd w:val="clear" w:color="auto" w:fill="FFFFFF"/>
          <w:lang w:val="en-US"/>
        </w:rPr>
        <w:t>, CEO and Chairman of the Board of Colt CZ Group</w:t>
      </w:r>
      <w:r w:rsidRPr="007B444A">
        <w:rPr>
          <w:rFonts w:cs="Calibri"/>
          <w:color w:val="000000" w:themeColor="text1"/>
          <w:sz w:val="22"/>
          <w:szCs w:val="22"/>
          <w:shd w:val="clear" w:color="auto" w:fill="FFFFFF"/>
          <w:lang w:val="en-US"/>
        </w:rPr>
        <w:t>.</w:t>
      </w:r>
    </w:p>
    <w:p w14:paraId="1FB41545" w14:textId="78A53187" w:rsidR="007B444A" w:rsidRDefault="007B444A" w:rsidP="00702FB3">
      <w:pPr>
        <w:autoSpaceDE w:val="0"/>
        <w:autoSpaceDN w:val="0"/>
        <w:adjustRightInd w:val="0"/>
        <w:spacing w:before="120"/>
        <w:rPr>
          <w:rFonts w:cs="Calibri"/>
          <w:color w:val="000000" w:themeColor="text1"/>
          <w:sz w:val="22"/>
          <w:szCs w:val="22"/>
          <w:shd w:val="clear" w:color="auto" w:fill="FFFFFF"/>
          <w:lang w:val="en-US"/>
        </w:rPr>
      </w:pPr>
      <w:r w:rsidRPr="007B444A">
        <w:rPr>
          <w:rFonts w:cs="Calibri"/>
          <w:color w:val="000000" w:themeColor="text1"/>
          <w:sz w:val="22"/>
          <w:szCs w:val="22"/>
          <w:shd w:val="clear" w:color="auto" w:fill="FFFFFF"/>
          <w:lang w:val="en-US"/>
        </w:rPr>
        <w:t xml:space="preserve">Since the beginning of the war in Ukraine, Colt CZ Group has supported the efforts of the Czech, American and Canadian governments to assist Ukraine. In close cooperation with the </w:t>
      </w:r>
      <w:r w:rsidR="003E25FB">
        <w:rPr>
          <w:rFonts w:cs="Calibri"/>
          <w:color w:val="000000" w:themeColor="text1"/>
          <w:sz w:val="22"/>
          <w:szCs w:val="22"/>
          <w:shd w:val="clear" w:color="auto" w:fill="FFFFFF"/>
          <w:lang w:val="en-US"/>
        </w:rPr>
        <w:t xml:space="preserve">Czech </w:t>
      </w:r>
      <w:r w:rsidRPr="007B444A">
        <w:rPr>
          <w:rFonts w:cs="Calibri"/>
          <w:color w:val="000000" w:themeColor="text1"/>
          <w:sz w:val="22"/>
          <w:szCs w:val="22"/>
          <w:shd w:val="clear" w:color="auto" w:fill="FFFFFF"/>
          <w:lang w:val="en-US"/>
        </w:rPr>
        <w:t xml:space="preserve">Ministry of </w:t>
      </w:r>
      <w:proofErr w:type="spellStart"/>
      <w:r w:rsidRPr="007B444A">
        <w:rPr>
          <w:rFonts w:cs="Calibri"/>
          <w:color w:val="000000" w:themeColor="text1"/>
          <w:sz w:val="22"/>
          <w:szCs w:val="22"/>
          <w:shd w:val="clear" w:color="auto" w:fill="FFFFFF"/>
          <w:lang w:val="en-US"/>
        </w:rPr>
        <w:t>Defence</w:t>
      </w:r>
      <w:proofErr w:type="spellEnd"/>
      <w:r w:rsidRPr="007B444A">
        <w:rPr>
          <w:rFonts w:cs="Calibri"/>
          <w:color w:val="000000" w:themeColor="text1"/>
          <w:sz w:val="22"/>
          <w:szCs w:val="22"/>
          <w:shd w:val="clear" w:color="auto" w:fill="FFFFFF"/>
          <w:lang w:val="en-US"/>
        </w:rPr>
        <w:t xml:space="preserve">, the AMOS </w:t>
      </w:r>
      <w:r w:rsidR="004310CB">
        <w:rPr>
          <w:rFonts w:cs="Calibri"/>
          <w:color w:val="000000" w:themeColor="text1"/>
          <w:sz w:val="22"/>
          <w:szCs w:val="22"/>
          <w:shd w:val="clear" w:color="auto" w:fill="FFFFFF"/>
          <w:lang w:val="en-US"/>
        </w:rPr>
        <w:t>A</w:t>
      </w:r>
      <w:r w:rsidRPr="007B444A">
        <w:rPr>
          <w:rFonts w:cs="Calibri"/>
          <w:color w:val="000000" w:themeColor="text1"/>
          <w:sz w:val="22"/>
          <w:szCs w:val="22"/>
          <w:shd w:val="clear" w:color="auto" w:fill="FFFFFF"/>
          <w:lang w:val="en-US"/>
        </w:rPr>
        <w:t xml:space="preserve">gency and the Embassy of Ukraine in the Czech Republic, the Group has been involved in </w:t>
      </w:r>
      <w:r w:rsidR="002451D7">
        <w:rPr>
          <w:rFonts w:cs="Calibri"/>
          <w:color w:val="000000" w:themeColor="text1"/>
          <w:sz w:val="22"/>
          <w:szCs w:val="22"/>
          <w:shd w:val="clear" w:color="auto" w:fill="FFFFFF"/>
          <w:lang w:val="en-US"/>
        </w:rPr>
        <w:t xml:space="preserve">providing </w:t>
      </w:r>
      <w:r w:rsidRPr="007B444A">
        <w:rPr>
          <w:rFonts w:cs="Calibri"/>
          <w:color w:val="000000" w:themeColor="text1"/>
          <w:sz w:val="22"/>
          <w:szCs w:val="22"/>
          <w:shd w:val="clear" w:color="auto" w:fill="FFFFFF"/>
          <w:lang w:val="en-US"/>
        </w:rPr>
        <w:t xml:space="preserve">material assistance, part of which </w:t>
      </w:r>
      <w:r w:rsidR="004310CB">
        <w:rPr>
          <w:rFonts w:cs="Calibri"/>
          <w:color w:val="000000" w:themeColor="text1"/>
          <w:sz w:val="22"/>
          <w:szCs w:val="22"/>
          <w:shd w:val="clear" w:color="auto" w:fill="FFFFFF"/>
          <w:lang w:val="en-US"/>
        </w:rPr>
        <w:t xml:space="preserve">has </w:t>
      </w:r>
      <w:r w:rsidRPr="007B444A">
        <w:rPr>
          <w:rFonts w:cs="Calibri"/>
          <w:color w:val="000000" w:themeColor="text1"/>
          <w:sz w:val="22"/>
          <w:szCs w:val="22"/>
          <w:shd w:val="clear" w:color="auto" w:fill="FFFFFF"/>
          <w:lang w:val="en-US"/>
        </w:rPr>
        <w:t>included donations of firearms and other materi</w:t>
      </w:r>
      <w:r w:rsidR="004310CB">
        <w:rPr>
          <w:rFonts w:cs="Calibri"/>
          <w:color w:val="000000" w:themeColor="text1"/>
          <w:sz w:val="22"/>
          <w:szCs w:val="22"/>
          <w:shd w:val="clear" w:color="auto" w:fill="FFFFFF"/>
          <w:lang w:val="en-US"/>
        </w:rPr>
        <w:t>e</w:t>
      </w:r>
      <w:r w:rsidRPr="007B444A">
        <w:rPr>
          <w:rFonts w:cs="Calibri"/>
          <w:color w:val="000000" w:themeColor="text1"/>
          <w:sz w:val="22"/>
          <w:szCs w:val="22"/>
          <w:shd w:val="clear" w:color="auto" w:fill="FFFFFF"/>
          <w:lang w:val="en-US"/>
        </w:rPr>
        <w:t>l to the Ukrainian armed forces.</w:t>
      </w:r>
    </w:p>
    <w:p w14:paraId="7F11370F" w14:textId="70731596" w:rsidR="006515C8" w:rsidRDefault="006515C8" w:rsidP="008D1378">
      <w:pPr>
        <w:spacing w:before="120"/>
        <w:rPr>
          <w:rFonts w:cs="Calibri"/>
          <w:color w:val="000000" w:themeColor="text1"/>
          <w:sz w:val="22"/>
          <w:szCs w:val="22"/>
          <w:lang w:val="en-US"/>
        </w:rPr>
      </w:pPr>
      <w:r w:rsidRPr="001A7D0A">
        <w:rPr>
          <w:rFonts w:cs="Calibri"/>
          <w:b/>
          <w:bCs/>
          <w:color w:val="000000" w:themeColor="text1"/>
          <w:sz w:val="22"/>
          <w:szCs w:val="22"/>
          <w:lang w:val="en-US"/>
        </w:rPr>
        <w:t xml:space="preserve">In connection with this state </w:t>
      </w:r>
      <w:r w:rsidR="004310CB" w:rsidRPr="001A7D0A">
        <w:rPr>
          <w:rFonts w:cs="Calibri"/>
          <w:b/>
          <w:bCs/>
          <w:color w:val="000000" w:themeColor="text1"/>
          <w:sz w:val="22"/>
          <w:szCs w:val="22"/>
          <w:lang w:val="en-US"/>
        </w:rPr>
        <w:t>gift</w:t>
      </w:r>
      <w:r w:rsidRPr="001A7D0A">
        <w:rPr>
          <w:rFonts w:cs="Calibri"/>
          <w:b/>
          <w:bCs/>
          <w:color w:val="000000" w:themeColor="text1"/>
          <w:sz w:val="22"/>
          <w:szCs w:val="22"/>
          <w:lang w:val="en-US"/>
        </w:rPr>
        <w:t xml:space="preserve">, Colt CZ Group will hold a charity auction of </w:t>
      </w:r>
      <w:r w:rsidR="002451D7" w:rsidRPr="001A7D0A">
        <w:rPr>
          <w:rFonts w:cs="Calibri"/>
          <w:b/>
          <w:bCs/>
          <w:color w:val="000000" w:themeColor="text1"/>
          <w:sz w:val="22"/>
          <w:szCs w:val="22"/>
          <w:lang w:val="en-US"/>
        </w:rPr>
        <w:t>an</w:t>
      </w:r>
      <w:r w:rsidRPr="001A7D0A">
        <w:rPr>
          <w:rFonts w:cs="Calibri"/>
          <w:b/>
          <w:bCs/>
          <w:color w:val="000000" w:themeColor="text1"/>
          <w:sz w:val="22"/>
          <w:szCs w:val="22"/>
          <w:lang w:val="en-US"/>
        </w:rPr>
        <w:t xml:space="preserve"> NFT "Digital Twin" of the CZ 75 </w:t>
      </w:r>
      <w:r w:rsidRPr="001A7D0A">
        <w:rPr>
          <w:rFonts w:cs="Calibri"/>
          <w:b/>
          <w:bCs/>
          <w:i/>
          <w:iCs/>
          <w:color w:val="000000" w:themeColor="text1"/>
          <w:sz w:val="22"/>
          <w:szCs w:val="22"/>
          <w:lang w:val="en-US"/>
        </w:rPr>
        <w:t>Order of the White Lion</w:t>
      </w:r>
      <w:r w:rsidRPr="001A7D0A">
        <w:rPr>
          <w:rFonts w:cs="Calibri"/>
          <w:b/>
          <w:bCs/>
          <w:color w:val="000000" w:themeColor="text1"/>
          <w:sz w:val="22"/>
          <w:szCs w:val="22"/>
          <w:lang w:val="en-US"/>
        </w:rPr>
        <w:t xml:space="preserve"> pistol with serial number RBL-022.</w:t>
      </w:r>
      <w:r w:rsidRPr="006515C8">
        <w:rPr>
          <w:rFonts w:cs="Calibri"/>
          <w:color w:val="000000" w:themeColor="text1"/>
          <w:sz w:val="22"/>
          <w:szCs w:val="22"/>
          <w:lang w:val="en-US"/>
        </w:rPr>
        <w:t xml:space="preserve"> It is a so-called virtual imprint of the </w:t>
      </w:r>
      <w:r>
        <w:rPr>
          <w:rFonts w:cs="Calibri"/>
          <w:color w:val="000000" w:themeColor="text1"/>
          <w:sz w:val="22"/>
          <w:szCs w:val="22"/>
          <w:lang w:val="en-US"/>
        </w:rPr>
        <w:t>firearm</w:t>
      </w:r>
      <w:r w:rsidRPr="006515C8">
        <w:rPr>
          <w:rFonts w:cs="Calibri"/>
          <w:color w:val="000000" w:themeColor="text1"/>
          <w:sz w:val="22"/>
          <w:szCs w:val="22"/>
          <w:lang w:val="en-US"/>
        </w:rPr>
        <w:t xml:space="preserve"> that the President of the Czech Republic</w:t>
      </w:r>
      <w:r w:rsidR="002451D7">
        <w:rPr>
          <w:rFonts w:cs="Calibri"/>
          <w:color w:val="000000" w:themeColor="text1"/>
          <w:sz w:val="22"/>
          <w:szCs w:val="22"/>
          <w:lang w:val="en-US"/>
        </w:rPr>
        <w:t>,</w:t>
      </w:r>
      <w:r w:rsidRPr="006515C8">
        <w:rPr>
          <w:rFonts w:cs="Calibri"/>
          <w:color w:val="000000" w:themeColor="text1"/>
          <w:sz w:val="22"/>
          <w:szCs w:val="22"/>
          <w:lang w:val="en-US"/>
        </w:rPr>
        <w:t xml:space="preserve"> Petr Pavel</w:t>
      </w:r>
      <w:r w:rsidR="002451D7">
        <w:rPr>
          <w:rFonts w:cs="Calibri"/>
          <w:color w:val="000000" w:themeColor="text1"/>
          <w:sz w:val="22"/>
          <w:szCs w:val="22"/>
          <w:lang w:val="en-US"/>
        </w:rPr>
        <w:t>,</w:t>
      </w:r>
      <w:r w:rsidRPr="006515C8">
        <w:rPr>
          <w:rFonts w:cs="Calibri"/>
          <w:color w:val="000000" w:themeColor="text1"/>
          <w:sz w:val="22"/>
          <w:szCs w:val="22"/>
          <w:lang w:val="en-US"/>
        </w:rPr>
        <w:t xml:space="preserve"> presented to the President of Ukraine</w:t>
      </w:r>
      <w:r w:rsidR="002451D7">
        <w:rPr>
          <w:rFonts w:cs="Calibri"/>
          <w:color w:val="000000" w:themeColor="text1"/>
          <w:sz w:val="22"/>
          <w:szCs w:val="22"/>
          <w:lang w:val="en-US"/>
        </w:rPr>
        <w:t>,</w:t>
      </w:r>
      <w:r w:rsidRPr="006515C8">
        <w:rPr>
          <w:rFonts w:cs="Calibri"/>
          <w:color w:val="000000" w:themeColor="text1"/>
          <w:sz w:val="22"/>
          <w:szCs w:val="22"/>
          <w:lang w:val="en-US"/>
        </w:rPr>
        <w:t xml:space="preserve"> Volodymyr Zelensky</w:t>
      </w:r>
      <w:r w:rsidR="003C6478">
        <w:rPr>
          <w:rFonts w:cs="Calibri"/>
          <w:color w:val="000000" w:themeColor="text1"/>
          <w:sz w:val="22"/>
          <w:szCs w:val="22"/>
          <w:lang w:val="en-US"/>
        </w:rPr>
        <w:t>y</w:t>
      </w:r>
      <w:r w:rsidRPr="006515C8">
        <w:rPr>
          <w:rFonts w:cs="Calibri"/>
          <w:color w:val="000000" w:themeColor="text1"/>
          <w:sz w:val="22"/>
          <w:szCs w:val="22"/>
          <w:lang w:val="en-US"/>
        </w:rPr>
        <w:t xml:space="preserve">. All proceeds from the auction will be donated to the collection account of the Embassy of Ukraine in the Czech Republic to support the Ukrainian army. </w:t>
      </w:r>
      <w:proofErr w:type="spellStart"/>
      <w:r w:rsidRPr="006515C8">
        <w:rPr>
          <w:rFonts w:cs="Calibri"/>
          <w:color w:val="000000" w:themeColor="text1"/>
          <w:sz w:val="22"/>
          <w:szCs w:val="22"/>
          <w:lang w:val="en-US"/>
        </w:rPr>
        <w:t>BlockTrust</w:t>
      </w:r>
      <w:proofErr w:type="spellEnd"/>
      <w:r w:rsidRPr="006515C8">
        <w:rPr>
          <w:rFonts w:cs="Calibri"/>
          <w:color w:val="000000" w:themeColor="text1"/>
          <w:sz w:val="22"/>
          <w:szCs w:val="22"/>
          <w:lang w:val="en-US"/>
        </w:rPr>
        <w:t xml:space="preserve">, the company that provides Colt CZ Group with </w:t>
      </w:r>
      <w:r w:rsidR="004310CB">
        <w:rPr>
          <w:rFonts w:cs="Calibri"/>
          <w:color w:val="000000" w:themeColor="text1"/>
          <w:sz w:val="22"/>
          <w:szCs w:val="22"/>
          <w:lang w:val="en-US"/>
        </w:rPr>
        <w:t xml:space="preserve">the </w:t>
      </w:r>
      <w:r w:rsidRPr="006515C8">
        <w:rPr>
          <w:rFonts w:cs="Calibri"/>
          <w:color w:val="000000" w:themeColor="text1"/>
          <w:sz w:val="22"/>
          <w:szCs w:val="22"/>
          <w:lang w:val="en-US"/>
        </w:rPr>
        <w:t xml:space="preserve">technical solution for online NFT auctions, </w:t>
      </w:r>
      <w:r w:rsidR="004310CB">
        <w:rPr>
          <w:rFonts w:cs="Calibri"/>
          <w:color w:val="000000" w:themeColor="text1"/>
          <w:sz w:val="22"/>
          <w:szCs w:val="22"/>
          <w:lang w:val="en-US"/>
        </w:rPr>
        <w:t xml:space="preserve">has </w:t>
      </w:r>
      <w:r w:rsidRPr="006515C8">
        <w:rPr>
          <w:rFonts w:cs="Calibri"/>
          <w:color w:val="000000" w:themeColor="text1"/>
          <w:sz w:val="22"/>
          <w:szCs w:val="22"/>
          <w:lang w:val="en-US"/>
        </w:rPr>
        <w:t>waive</w:t>
      </w:r>
      <w:r w:rsidR="004310CB">
        <w:rPr>
          <w:rFonts w:cs="Calibri"/>
          <w:color w:val="000000" w:themeColor="text1"/>
          <w:sz w:val="22"/>
          <w:szCs w:val="22"/>
          <w:lang w:val="en-US"/>
        </w:rPr>
        <w:t>d</w:t>
      </w:r>
      <w:r w:rsidRPr="006515C8">
        <w:rPr>
          <w:rFonts w:cs="Calibri"/>
          <w:color w:val="000000" w:themeColor="text1"/>
          <w:sz w:val="22"/>
          <w:szCs w:val="22"/>
          <w:lang w:val="en-US"/>
        </w:rPr>
        <w:t xml:space="preserve"> its fee for this auction in favor of the collection account. Those interested in the NFT auction can find more information at </w:t>
      </w:r>
      <w:hyperlink r:id="rId11" w:history="1">
        <w:r w:rsidRPr="006A596B">
          <w:rPr>
            <w:rStyle w:val="Hypertextovodkaz"/>
            <w:rFonts w:cs="Calibri"/>
            <w:b/>
            <w:bCs/>
            <w:i/>
            <w:iCs/>
            <w:sz w:val="22"/>
            <w:szCs w:val="22"/>
            <w:lang w:val="en-US"/>
          </w:rPr>
          <w:t>https://hub.coltczgroup.onblocktrust.com/</w:t>
        </w:r>
      </w:hyperlink>
      <w:r w:rsidRPr="006515C8">
        <w:rPr>
          <w:rFonts w:cs="Calibri"/>
          <w:color w:val="000000" w:themeColor="text1"/>
          <w:sz w:val="22"/>
          <w:szCs w:val="22"/>
          <w:lang w:val="en-US"/>
        </w:rPr>
        <w:t>.</w:t>
      </w:r>
    </w:p>
    <w:p w14:paraId="56998182" w14:textId="2373C173" w:rsidR="006515C8" w:rsidRDefault="006515C8" w:rsidP="00F13B85">
      <w:pPr>
        <w:autoSpaceDE w:val="0"/>
        <w:autoSpaceDN w:val="0"/>
        <w:adjustRightInd w:val="0"/>
        <w:spacing w:before="120"/>
        <w:rPr>
          <w:rFonts w:cs="Calibri"/>
          <w:color w:val="000000" w:themeColor="text1"/>
          <w:sz w:val="22"/>
          <w:szCs w:val="22"/>
          <w:shd w:val="clear" w:color="auto" w:fill="FFFFFF"/>
          <w:lang w:val="en-US"/>
        </w:rPr>
      </w:pPr>
      <w:r w:rsidRPr="006515C8">
        <w:rPr>
          <w:rFonts w:cs="Calibri"/>
          <w:color w:val="000000" w:themeColor="text1"/>
          <w:sz w:val="22"/>
          <w:szCs w:val="22"/>
          <w:shd w:val="clear" w:color="auto" w:fill="FFFFFF"/>
          <w:lang w:val="en-US"/>
        </w:rPr>
        <w:t xml:space="preserve">Colt CZ Group has already donated several of its products to charity auctions, the proceeds of which have been </w:t>
      </w:r>
      <w:r w:rsidR="00E00D18">
        <w:rPr>
          <w:rFonts w:cs="Calibri"/>
          <w:color w:val="000000" w:themeColor="text1"/>
          <w:sz w:val="22"/>
          <w:szCs w:val="22"/>
          <w:shd w:val="clear" w:color="auto" w:fill="FFFFFF"/>
          <w:lang w:val="en-US"/>
        </w:rPr>
        <w:t>sent</w:t>
      </w:r>
      <w:r w:rsidRPr="006515C8">
        <w:rPr>
          <w:rFonts w:cs="Calibri"/>
          <w:color w:val="000000" w:themeColor="text1"/>
          <w:sz w:val="22"/>
          <w:szCs w:val="22"/>
          <w:shd w:val="clear" w:color="auto" w:fill="FFFFFF"/>
          <w:lang w:val="en-US"/>
        </w:rPr>
        <w:t xml:space="preserve"> to the collection account of the Embassy of Ukraine in the Czech Republic </w:t>
      </w:r>
      <w:r w:rsidR="002451D7">
        <w:rPr>
          <w:rFonts w:cs="Calibri"/>
          <w:color w:val="000000" w:themeColor="text1"/>
          <w:sz w:val="22"/>
          <w:szCs w:val="22"/>
          <w:shd w:val="clear" w:color="auto" w:fill="FFFFFF"/>
          <w:lang w:val="en-US"/>
        </w:rPr>
        <w:t>for</w:t>
      </w:r>
      <w:r w:rsidRPr="006515C8">
        <w:rPr>
          <w:rFonts w:cs="Calibri"/>
          <w:color w:val="000000" w:themeColor="text1"/>
          <w:sz w:val="22"/>
          <w:szCs w:val="22"/>
          <w:shd w:val="clear" w:color="auto" w:fill="FFFFFF"/>
          <w:lang w:val="en-US"/>
        </w:rPr>
        <w:t xml:space="preserve"> support of the Ukrainian army. In March 2022, a gala evening hosted by Forbes magazine and the Freedom for Ukraine initiative raised CZK 5 million to help Ukraine by auctioning a CZ 75 limited edition</w:t>
      </w:r>
      <w:r>
        <w:rPr>
          <w:rFonts w:cs="Calibri"/>
          <w:color w:val="000000" w:themeColor="text1"/>
          <w:sz w:val="22"/>
          <w:szCs w:val="22"/>
          <w:shd w:val="clear" w:color="auto" w:fill="FFFFFF"/>
          <w:lang w:val="en-US"/>
        </w:rPr>
        <w:t xml:space="preserve"> </w:t>
      </w:r>
      <w:r w:rsidRPr="006515C8">
        <w:rPr>
          <w:rFonts w:cs="Calibri"/>
          <w:i/>
          <w:iCs/>
          <w:color w:val="000000" w:themeColor="text1"/>
          <w:sz w:val="22"/>
          <w:szCs w:val="22"/>
          <w:shd w:val="clear" w:color="auto" w:fill="FFFFFF"/>
          <w:lang w:val="en-US"/>
        </w:rPr>
        <w:t>Tobruk</w:t>
      </w:r>
      <w:r w:rsidRPr="006515C8">
        <w:rPr>
          <w:rFonts w:cs="Calibri"/>
          <w:color w:val="000000" w:themeColor="text1"/>
          <w:sz w:val="22"/>
          <w:szCs w:val="22"/>
          <w:shd w:val="clear" w:color="auto" w:fill="FFFFFF"/>
          <w:lang w:val="en-US"/>
        </w:rPr>
        <w:t xml:space="preserve"> pistol. In November 2022, Colt CZ </w:t>
      </w:r>
      <w:r w:rsidR="004310CB">
        <w:rPr>
          <w:rFonts w:cs="Calibri"/>
          <w:color w:val="000000" w:themeColor="text1"/>
          <w:sz w:val="22"/>
          <w:szCs w:val="22"/>
          <w:shd w:val="clear" w:color="auto" w:fill="FFFFFF"/>
          <w:lang w:val="en-US"/>
        </w:rPr>
        <w:t>G</w:t>
      </w:r>
      <w:r w:rsidRPr="006515C8">
        <w:rPr>
          <w:rFonts w:cs="Calibri"/>
          <w:color w:val="000000" w:themeColor="text1"/>
          <w:sz w:val="22"/>
          <w:szCs w:val="22"/>
          <w:shd w:val="clear" w:color="auto" w:fill="FFFFFF"/>
          <w:lang w:val="en-US"/>
        </w:rPr>
        <w:t xml:space="preserve">roup donated a set of two hand-engraved pistols </w:t>
      </w:r>
      <w:r>
        <w:rPr>
          <w:rFonts w:cs="Calibri"/>
          <w:color w:val="000000" w:themeColor="text1"/>
          <w:sz w:val="22"/>
          <w:szCs w:val="22"/>
          <w:shd w:val="clear" w:color="auto" w:fill="FFFFFF"/>
          <w:lang w:val="en-US"/>
        </w:rPr>
        <w:t>–</w:t>
      </w:r>
      <w:r w:rsidRPr="006515C8">
        <w:rPr>
          <w:rFonts w:cs="Calibri"/>
          <w:color w:val="000000" w:themeColor="text1"/>
          <w:sz w:val="22"/>
          <w:szCs w:val="22"/>
          <w:shd w:val="clear" w:color="auto" w:fill="FFFFFF"/>
          <w:lang w:val="en-US"/>
        </w:rPr>
        <w:t xml:space="preserve"> a CZ 75 and a Colt 1911 </w:t>
      </w:r>
      <w:r>
        <w:rPr>
          <w:rFonts w:cs="Calibri"/>
          <w:color w:val="000000" w:themeColor="text1"/>
          <w:sz w:val="22"/>
          <w:szCs w:val="22"/>
          <w:shd w:val="clear" w:color="auto" w:fill="FFFFFF"/>
          <w:lang w:val="en-US"/>
        </w:rPr>
        <w:t>–</w:t>
      </w:r>
      <w:r w:rsidR="00E30EAF" w:rsidRPr="00E30EAF">
        <w:t xml:space="preserve"> </w:t>
      </w:r>
      <w:r w:rsidR="00E30EAF" w:rsidRPr="00E30EAF">
        <w:rPr>
          <w:rFonts w:cs="Calibri"/>
          <w:color w:val="000000" w:themeColor="text1"/>
          <w:sz w:val="22"/>
          <w:szCs w:val="22"/>
          <w:shd w:val="clear" w:color="auto" w:fill="FFFFFF"/>
          <w:lang w:val="en-US"/>
        </w:rPr>
        <w:t xml:space="preserve">from the </w:t>
      </w:r>
      <w:r w:rsidR="00E30EAF" w:rsidRPr="004310CB">
        <w:rPr>
          <w:rFonts w:cs="Calibri"/>
          <w:i/>
          <w:iCs/>
          <w:color w:val="000000" w:themeColor="text1"/>
          <w:sz w:val="22"/>
          <w:szCs w:val="22"/>
          <w:shd w:val="clear" w:color="auto" w:fill="FFFFFF"/>
          <w:lang w:val="en-US"/>
        </w:rPr>
        <w:t>Tribute to Legends</w:t>
      </w:r>
      <w:r w:rsidR="00E30EAF" w:rsidRPr="00E30EAF">
        <w:rPr>
          <w:rFonts w:cs="Calibri"/>
          <w:color w:val="000000" w:themeColor="text1"/>
          <w:sz w:val="22"/>
          <w:szCs w:val="22"/>
          <w:shd w:val="clear" w:color="auto" w:fill="FFFFFF"/>
          <w:lang w:val="en-US"/>
        </w:rPr>
        <w:t xml:space="preserve"> limited edition, which commemorates </w:t>
      </w:r>
      <w:r w:rsidR="004310CB">
        <w:rPr>
          <w:rFonts w:cs="Calibri"/>
          <w:color w:val="000000" w:themeColor="text1"/>
          <w:sz w:val="22"/>
          <w:szCs w:val="22"/>
          <w:shd w:val="clear" w:color="auto" w:fill="FFFFFF"/>
          <w:lang w:val="en-US"/>
        </w:rPr>
        <w:t>the 2021</w:t>
      </w:r>
      <w:r w:rsidR="00E30EAF" w:rsidRPr="00E30EAF">
        <w:rPr>
          <w:rFonts w:cs="Calibri"/>
          <w:color w:val="000000" w:themeColor="text1"/>
          <w:sz w:val="22"/>
          <w:szCs w:val="22"/>
          <w:shd w:val="clear" w:color="auto" w:fill="FFFFFF"/>
          <w:lang w:val="en-US"/>
        </w:rPr>
        <w:t xml:space="preserve"> </w:t>
      </w:r>
      <w:r w:rsidR="00817EE6">
        <w:rPr>
          <w:rFonts w:cs="Calibri"/>
          <w:color w:val="000000" w:themeColor="text1"/>
          <w:sz w:val="22"/>
          <w:szCs w:val="22"/>
          <w:shd w:val="clear" w:color="auto" w:fill="FFFFFF"/>
          <w:lang w:val="en-US"/>
        </w:rPr>
        <w:t>merger</w:t>
      </w:r>
      <w:r w:rsidR="004310CB">
        <w:rPr>
          <w:rFonts w:cs="Calibri"/>
          <w:color w:val="000000" w:themeColor="text1"/>
          <w:sz w:val="22"/>
          <w:szCs w:val="22"/>
          <w:shd w:val="clear" w:color="auto" w:fill="FFFFFF"/>
          <w:lang w:val="en-US"/>
        </w:rPr>
        <w:t xml:space="preserve"> of</w:t>
      </w:r>
      <w:r w:rsidR="00E30EAF" w:rsidRPr="00E30EAF">
        <w:rPr>
          <w:rFonts w:cs="Calibri"/>
          <w:color w:val="000000" w:themeColor="text1"/>
          <w:sz w:val="22"/>
          <w:szCs w:val="22"/>
          <w:shd w:val="clear" w:color="auto" w:fill="FFFFFF"/>
          <w:lang w:val="en-US"/>
        </w:rPr>
        <w:t xml:space="preserve"> </w:t>
      </w:r>
      <w:proofErr w:type="spellStart"/>
      <w:r w:rsidR="00E30EAF" w:rsidRPr="00E30EAF">
        <w:rPr>
          <w:rFonts w:cs="Calibri"/>
          <w:color w:val="000000" w:themeColor="text1"/>
          <w:sz w:val="22"/>
          <w:szCs w:val="22"/>
          <w:shd w:val="clear" w:color="auto" w:fill="FFFFFF"/>
          <w:lang w:val="en-US"/>
        </w:rPr>
        <w:t>Česká</w:t>
      </w:r>
      <w:proofErr w:type="spellEnd"/>
      <w:r w:rsidR="00E30EAF" w:rsidRPr="00E30EAF">
        <w:rPr>
          <w:rFonts w:cs="Calibri"/>
          <w:color w:val="000000" w:themeColor="text1"/>
          <w:sz w:val="22"/>
          <w:szCs w:val="22"/>
          <w:shd w:val="clear" w:color="auto" w:fill="FFFFFF"/>
          <w:lang w:val="en-US"/>
        </w:rPr>
        <w:t xml:space="preserve"> </w:t>
      </w:r>
      <w:proofErr w:type="spellStart"/>
      <w:r w:rsidR="00E30EAF" w:rsidRPr="00E30EAF">
        <w:rPr>
          <w:rFonts w:cs="Calibri"/>
          <w:color w:val="000000" w:themeColor="text1"/>
          <w:sz w:val="22"/>
          <w:szCs w:val="22"/>
          <w:shd w:val="clear" w:color="auto" w:fill="FFFFFF"/>
          <w:lang w:val="en-US"/>
        </w:rPr>
        <w:t>zbrojovka</w:t>
      </w:r>
      <w:proofErr w:type="spellEnd"/>
      <w:r w:rsidR="00E30EAF" w:rsidRPr="00E30EAF">
        <w:rPr>
          <w:rFonts w:cs="Calibri"/>
          <w:color w:val="000000" w:themeColor="text1"/>
          <w:sz w:val="22"/>
          <w:szCs w:val="22"/>
          <w:shd w:val="clear" w:color="auto" w:fill="FFFFFF"/>
          <w:lang w:val="en-US"/>
        </w:rPr>
        <w:t xml:space="preserve"> and Colt</w:t>
      </w:r>
      <w:r w:rsidRPr="006515C8">
        <w:rPr>
          <w:rFonts w:cs="Calibri"/>
          <w:color w:val="000000" w:themeColor="text1"/>
          <w:sz w:val="22"/>
          <w:szCs w:val="22"/>
          <w:shd w:val="clear" w:color="auto" w:fill="FFFFFF"/>
          <w:lang w:val="en-US"/>
        </w:rPr>
        <w:t xml:space="preserve">. One third of the total proceeds of </w:t>
      </w:r>
      <w:r w:rsidR="00E30EAF" w:rsidRPr="00E30EAF">
        <w:rPr>
          <w:rFonts w:cs="Calibri"/>
          <w:color w:val="000000" w:themeColor="text1"/>
          <w:sz w:val="22"/>
          <w:szCs w:val="22"/>
          <w:shd w:val="clear" w:color="auto" w:fill="FFFFFF"/>
          <w:lang w:val="en-US"/>
        </w:rPr>
        <w:t>CZK 1.7 mil.</w:t>
      </w:r>
      <w:r w:rsidRPr="006515C8">
        <w:rPr>
          <w:rFonts w:cs="Calibri"/>
          <w:color w:val="000000" w:themeColor="text1"/>
          <w:sz w:val="22"/>
          <w:szCs w:val="22"/>
          <w:shd w:val="clear" w:color="auto" w:fill="FFFFFF"/>
          <w:lang w:val="en-US"/>
        </w:rPr>
        <w:t xml:space="preserve"> were donated by Colt CZ Group to the collection account of the Embassy of Ukraine in the Czech Republic to support the Ukrainian army, while the remaining two thirds</w:t>
      </w:r>
      <w:r w:rsidR="004310CB">
        <w:rPr>
          <w:rFonts w:cs="Calibri"/>
          <w:color w:val="000000" w:themeColor="text1"/>
          <w:sz w:val="22"/>
          <w:szCs w:val="22"/>
          <w:shd w:val="clear" w:color="auto" w:fill="FFFFFF"/>
          <w:lang w:val="en-US"/>
        </w:rPr>
        <w:t xml:space="preserve"> were</w:t>
      </w:r>
      <w:r w:rsidRPr="006515C8">
        <w:rPr>
          <w:rFonts w:cs="Calibri"/>
          <w:color w:val="000000" w:themeColor="text1"/>
          <w:sz w:val="22"/>
          <w:szCs w:val="22"/>
          <w:shd w:val="clear" w:color="auto" w:fill="FFFFFF"/>
          <w:lang w:val="en-US"/>
        </w:rPr>
        <w:t xml:space="preserve"> </w:t>
      </w:r>
      <w:r w:rsidR="004310CB">
        <w:rPr>
          <w:rFonts w:cs="Calibri"/>
          <w:color w:val="000000" w:themeColor="text1"/>
          <w:sz w:val="22"/>
          <w:szCs w:val="22"/>
          <w:shd w:val="clear" w:color="auto" w:fill="FFFFFF"/>
          <w:lang w:val="en-US"/>
        </w:rPr>
        <w:t>gifted</w:t>
      </w:r>
      <w:r w:rsidRPr="006515C8">
        <w:rPr>
          <w:rFonts w:cs="Calibri"/>
          <w:color w:val="000000" w:themeColor="text1"/>
          <w:sz w:val="22"/>
          <w:szCs w:val="22"/>
          <w:shd w:val="clear" w:color="auto" w:fill="FFFFFF"/>
          <w:lang w:val="en-US"/>
        </w:rPr>
        <w:t xml:space="preserve"> to the Military Solidarity Fund and the Police and Firefighters Foundation. The collection account also receive</w:t>
      </w:r>
      <w:r w:rsidR="001A7D0A">
        <w:rPr>
          <w:rFonts w:cs="Calibri"/>
          <w:color w:val="000000" w:themeColor="text1"/>
          <w:sz w:val="22"/>
          <w:szCs w:val="22"/>
          <w:shd w:val="clear" w:color="auto" w:fill="FFFFFF"/>
          <w:lang w:val="en-US"/>
        </w:rPr>
        <w:t>d</w:t>
      </w:r>
      <w:r w:rsidRPr="006515C8">
        <w:rPr>
          <w:rFonts w:cs="Calibri"/>
          <w:color w:val="000000" w:themeColor="text1"/>
          <w:sz w:val="22"/>
          <w:szCs w:val="22"/>
          <w:shd w:val="clear" w:color="auto" w:fill="FFFFFF"/>
          <w:lang w:val="en-US"/>
        </w:rPr>
        <w:t xml:space="preserve"> part of the </w:t>
      </w:r>
      <w:r w:rsidRPr="006515C8">
        <w:rPr>
          <w:rFonts w:cs="Calibri"/>
          <w:color w:val="000000" w:themeColor="text1"/>
          <w:sz w:val="22"/>
          <w:szCs w:val="22"/>
          <w:shd w:val="clear" w:color="auto" w:fill="FFFFFF"/>
          <w:lang w:val="en-US"/>
        </w:rPr>
        <w:lastRenderedPageBreak/>
        <w:t>proceeds from online auctions of NFT tokens associated with</w:t>
      </w:r>
      <w:r w:rsidR="004310CB">
        <w:rPr>
          <w:rFonts w:cs="Calibri"/>
          <w:color w:val="000000" w:themeColor="text1"/>
          <w:sz w:val="22"/>
          <w:szCs w:val="22"/>
          <w:shd w:val="clear" w:color="auto" w:fill="FFFFFF"/>
          <w:lang w:val="en-US"/>
        </w:rPr>
        <w:t xml:space="preserve"> the</w:t>
      </w:r>
      <w:r w:rsidRPr="006515C8">
        <w:rPr>
          <w:rFonts w:cs="Calibri"/>
          <w:color w:val="000000" w:themeColor="text1"/>
          <w:sz w:val="22"/>
          <w:szCs w:val="22"/>
          <w:shd w:val="clear" w:color="auto" w:fill="FFFFFF"/>
          <w:lang w:val="en-US"/>
        </w:rPr>
        <w:t xml:space="preserve"> </w:t>
      </w:r>
      <w:r w:rsidR="004310CB" w:rsidRPr="004310CB">
        <w:rPr>
          <w:rFonts w:cs="Calibri"/>
          <w:i/>
          <w:iCs/>
          <w:color w:val="000000" w:themeColor="text1"/>
          <w:sz w:val="22"/>
          <w:szCs w:val="22"/>
          <w:shd w:val="clear" w:color="auto" w:fill="FFFFFF"/>
          <w:lang w:val="en-US"/>
        </w:rPr>
        <w:t>O</w:t>
      </w:r>
      <w:r w:rsidRPr="006515C8">
        <w:rPr>
          <w:rFonts w:cs="Calibri"/>
          <w:i/>
          <w:iCs/>
          <w:color w:val="000000" w:themeColor="text1"/>
          <w:sz w:val="22"/>
          <w:szCs w:val="22"/>
          <w:shd w:val="clear" w:color="auto" w:fill="FFFFFF"/>
          <w:lang w:val="en-US"/>
        </w:rPr>
        <w:t>rder of the White Lion</w:t>
      </w:r>
      <w:r w:rsidRPr="006515C8">
        <w:rPr>
          <w:rFonts w:cs="Calibri"/>
          <w:color w:val="000000" w:themeColor="text1"/>
          <w:sz w:val="22"/>
          <w:szCs w:val="22"/>
          <w:shd w:val="clear" w:color="auto" w:fill="FFFFFF"/>
          <w:lang w:val="en-US"/>
        </w:rPr>
        <w:t xml:space="preserve"> and </w:t>
      </w:r>
      <w:r w:rsidRPr="006515C8">
        <w:rPr>
          <w:rFonts w:cs="Calibri"/>
          <w:i/>
          <w:iCs/>
          <w:color w:val="000000" w:themeColor="text1"/>
          <w:sz w:val="22"/>
          <w:szCs w:val="22"/>
          <w:shd w:val="clear" w:color="auto" w:fill="FFFFFF"/>
          <w:lang w:val="en-US"/>
        </w:rPr>
        <w:t>Tribute to Legends</w:t>
      </w:r>
      <w:r w:rsidRPr="006515C8">
        <w:rPr>
          <w:rFonts w:cs="Calibri"/>
          <w:color w:val="000000" w:themeColor="text1"/>
          <w:sz w:val="22"/>
          <w:szCs w:val="22"/>
          <w:shd w:val="clear" w:color="auto" w:fill="FFFFFF"/>
          <w:lang w:val="en-US"/>
        </w:rPr>
        <w:t xml:space="preserve"> </w:t>
      </w:r>
      <w:r w:rsidR="004310CB" w:rsidRPr="006515C8">
        <w:rPr>
          <w:rFonts w:cs="Calibri"/>
          <w:color w:val="000000" w:themeColor="text1"/>
          <w:sz w:val="22"/>
          <w:szCs w:val="22"/>
          <w:shd w:val="clear" w:color="auto" w:fill="FFFFFF"/>
          <w:lang w:val="en-US"/>
        </w:rPr>
        <w:t>limited editions</w:t>
      </w:r>
      <w:r w:rsidRPr="006515C8">
        <w:rPr>
          <w:rFonts w:cs="Calibri"/>
          <w:color w:val="000000" w:themeColor="text1"/>
          <w:sz w:val="22"/>
          <w:szCs w:val="22"/>
          <w:shd w:val="clear" w:color="auto" w:fill="FFFFFF"/>
          <w:lang w:val="en-US"/>
        </w:rPr>
        <w:t>.</w:t>
      </w:r>
    </w:p>
    <w:p w14:paraId="469F75B9" w14:textId="4A0222BD" w:rsidR="00E30EAF" w:rsidRDefault="006515C8" w:rsidP="006515C8">
      <w:pPr>
        <w:keepNext/>
        <w:spacing w:before="240"/>
        <w:rPr>
          <w:rFonts w:cs="Calibri"/>
          <w:color w:val="000000" w:themeColor="text1"/>
          <w:sz w:val="22"/>
          <w:szCs w:val="22"/>
          <w:lang w:val="en-US"/>
        </w:rPr>
      </w:pPr>
      <w:r w:rsidRPr="006515C8">
        <w:rPr>
          <w:rFonts w:cs="Calibri"/>
          <w:color w:val="000000" w:themeColor="text1"/>
          <w:sz w:val="22"/>
          <w:szCs w:val="22"/>
          <w:lang w:val="en-US"/>
        </w:rPr>
        <w:t xml:space="preserve">The </w:t>
      </w:r>
      <w:r w:rsidR="002B7627" w:rsidRPr="001A7D0A">
        <w:rPr>
          <w:rFonts w:cs="Calibri"/>
          <w:color w:val="000000" w:themeColor="text1"/>
          <w:sz w:val="22"/>
          <w:szCs w:val="22"/>
          <w:lang w:val="en-US"/>
        </w:rPr>
        <w:t>CZ 75</w:t>
      </w:r>
      <w:r w:rsidR="002B7627">
        <w:rPr>
          <w:rFonts w:cs="Calibri"/>
          <w:i/>
          <w:iCs/>
          <w:color w:val="000000" w:themeColor="text1"/>
          <w:sz w:val="22"/>
          <w:szCs w:val="22"/>
          <w:lang w:val="en-US"/>
        </w:rPr>
        <w:t xml:space="preserve"> </w:t>
      </w:r>
      <w:r w:rsidR="00924173" w:rsidRPr="00E30EAF">
        <w:rPr>
          <w:rFonts w:cs="Calibri"/>
          <w:i/>
          <w:iCs/>
          <w:color w:val="000000" w:themeColor="text1"/>
          <w:sz w:val="22"/>
          <w:szCs w:val="22"/>
          <w:lang w:val="en-US"/>
        </w:rPr>
        <w:t>Order of the White Lion</w:t>
      </w:r>
      <w:r w:rsidR="00924173">
        <w:rPr>
          <w:rFonts w:cs="Calibri"/>
          <w:color w:val="000000" w:themeColor="text1"/>
          <w:sz w:val="22"/>
          <w:szCs w:val="22"/>
          <w:lang w:val="en-US"/>
        </w:rPr>
        <w:t xml:space="preserve"> </w:t>
      </w:r>
      <w:r w:rsidRPr="006515C8">
        <w:rPr>
          <w:rFonts w:cs="Calibri"/>
          <w:color w:val="000000" w:themeColor="text1"/>
          <w:sz w:val="22"/>
          <w:szCs w:val="22"/>
          <w:lang w:val="en-US"/>
        </w:rPr>
        <w:t xml:space="preserve">pistol was created </w:t>
      </w:r>
      <w:r w:rsidR="00924173">
        <w:rPr>
          <w:rFonts w:cs="Calibri"/>
          <w:color w:val="000000" w:themeColor="text1"/>
          <w:sz w:val="22"/>
          <w:szCs w:val="22"/>
          <w:lang w:val="en-US"/>
        </w:rPr>
        <w:t xml:space="preserve">to commemorate </w:t>
      </w:r>
      <w:r w:rsidRPr="006515C8">
        <w:rPr>
          <w:rFonts w:cs="Calibri"/>
          <w:color w:val="000000" w:themeColor="text1"/>
          <w:sz w:val="22"/>
          <w:szCs w:val="22"/>
          <w:lang w:val="en-US"/>
        </w:rPr>
        <w:t xml:space="preserve">the centenary of the </w:t>
      </w:r>
      <w:r w:rsidRPr="00E30EAF">
        <w:rPr>
          <w:rFonts w:cs="Calibri"/>
          <w:i/>
          <w:iCs/>
          <w:color w:val="000000" w:themeColor="text1"/>
          <w:sz w:val="22"/>
          <w:szCs w:val="22"/>
          <w:lang w:val="en-US"/>
        </w:rPr>
        <w:t>Order of the White Lion</w:t>
      </w:r>
      <w:r w:rsidR="00E30EAF">
        <w:rPr>
          <w:rFonts w:cs="Calibri"/>
          <w:color w:val="000000" w:themeColor="text1"/>
          <w:sz w:val="22"/>
          <w:szCs w:val="22"/>
          <w:lang w:val="en-US"/>
        </w:rPr>
        <w:t xml:space="preserve"> </w:t>
      </w:r>
      <w:r w:rsidR="00924173">
        <w:rPr>
          <w:rFonts w:cs="Calibri"/>
          <w:color w:val="000000" w:themeColor="text1"/>
          <w:sz w:val="22"/>
          <w:szCs w:val="22"/>
          <w:lang w:val="en-US"/>
        </w:rPr>
        <w:t xml:space="preserve">award </w:t>
      </w:r>
      <w:r w:rsidR="00E30EAF">
        <w:rPr>
          <w:rFonts w:cs="Calibri"/>
          <w:color w:val="000000" w:themeColor="text1"/>
          <w:sz w:val="22"/>
          <w:szCs w:val="22"/>
          <w:lang w:val="en-US"/>
        </w:rPr>
        <w:t>–</w:t>
      </w:r>
      <w:r w:rsidRPr="006515C8">
        <w:rPr>
          <w:rFonts w:cs="Calibri"/>
          <w:color w:val="000000" w:themeColor="text1"/>
          <w:sz w:val="22"/>
          <w:szCs w:val="22"/>
          <w:lang w:val="en-US"/>
        </w:rPr>
        <w:t xml:space="preserve"> the highest state decoration bestowed on citizens of the Czech Republic and foreign nationals for extraordinary service to the Czech Republic, significant merits for the defen</w:t>
      </w:r>
      <w:r w:rsidR="00126F04">
        <w:rPr>
          <w:rFonts w:cs="Calibri"/>
          <w:color w:val="000000" w:themeColor="text1"/>
          <w:sz w:val="22"/>
          <w:szCs w:val="22"/>
          <w:lang w:val="en-US"/>
        </w:rPr>
        <w:t>s</w:t>
      </w:r>
      <w:r w:rsidRPr="006515C8">
        <w:rPr>
          <w:rFonts w:cs="Calibri"/>
          <w:color w:val="000000" w:themeColor="text1"/>
          <w:sz w:val="22"/>
          <w:szCs w:val="22"/>
          <w:lang w:val="en-US"/>
        </w:rPr>
        <w:t xml:space="preserve">e and security of the state and for spreading the good name of the country abroad. </w:t>
      </w:r>
    </w:p>
    <w:p w14:paraId="3F79124B" w14:textId="77777777" w:rsidR="00126F04" w:rsidRDefault="00126F04" w:rsidP="00126F04">
      <w:pPr>
        <w:keepNext/>
        <w:spacing w:before="240"/>
        <w:rPr>
          <w:rFonts w:cs="Calibri"/>
          <w:color w:val="000000" w:themeColor="text1"/>
          <w:sz w:val="22"/>
          <w:szCs w:val="22"/>
          <w:lang w:val="en-US"/>
        </w:rPr>
      </w:pPr>
      <w:r w:rsidRPr="00E30EAF">
        <w:rPr>
          <w:rFonts w:cs="Calibri"/>
          <w:color w:val="000000" w:themeColor="text1"/>
          <w:sz w:val="22"/>
          <w:szCs w:val="22"/>
          <w:lang w:val="en-US"/>
        </w:rPr>
        <w:t xml:space="preserve">Each CZ 75 </w:t>
      </w:r>
      <w:r w:rsidRPr="00E30EAF">
        <w:rPr>
          <w:rFonts w:cs="Calibri"/>
          <w:i/>
          <w:iCs/>
          <w:color w:val="000000" w:themeColor="text1"/>
          <w:sz w:val="22"/>
          <w:szCs w:val="22"/>
          <w:lang w:val="en-US"/>
        </w:rPr>
        <w:t>Order of the White Lion</w:t>
      </w:r>
      <w:r w:rsidRPr="00E30EAF">
        <w:rPr>
          <w:rFonts w:cs="Calibri"/>
          <w:color w:val="000000" w:themeColor="text1"/>
          <w:sz w:val="22"/>
          <w:szCs w:val="22"/>
          <w:lang w:val="en-US"/>
        </w:rPr>
        <w:t xml:space="preserve"> pistol is decorated with Czech national symbols, in the form of linden tree leaves and a double-tailed lion. The controls, extractor, grip screws, and magazine base plate are gold-plated. A shield with a crowned, two-tailed lion from the lesser coat of arms of the Czech Republic is from 14k gold and set into the right-hand side of the frame. </w:t>
      </w:r>
    </w:p>
    <w:p w14:paraId="7CF34190" w14:textId="15506B5C" w:rsidR="006A596B" w:rsidRDefault="006A596B" w:rsidP="006515C8">
      <w:pPr>
        <w:keepNext/>
        <w:spacing w:before="240"/>
        <w:rPr>
          <w:rFonts w:cs="Calibri"/>
          <w:color w:val="000000" w:themeColor="text1"/>
          <w:sz w:val="22"/>
          <w:szCs w:val="22"/>
          <w:lang w:val="en-US"/>
        </w:rPr>
      </w:pPr>
      <w:r w:rsidRPr="006515C8">
        <w:rPr>
          <w:rFonts w:cs="Calibri"/>
          <w:color w:val="000000" w:themeColor="text1"/>
          <w:sz w:val="22"/>
          <w:szCs w:val="22"/>
          <w:lang w:val="en-US"/>
        </w:rPr>
        <w:t>The pistol presented to President Zelensky</w:t>
      </w:r>
      <w:r w:rsidR="003C6478">
        <w:rPr>
          <w:rFonts w:cs="Calibri"/>
          <w:color w:val="000000" w:themeColor="text1"/>
          <w:sz w:val="22"/>
          <w:szCs w:val="22"/>
          <w:lang w:val="en-US"/>
        </w:rPr>
        <w:t>y</w:t>
      </w:r>
      <w:r w:rsidRPr="006515C8">
        <w:rPr>
          <w:rFonts w:cs="Calibri"/>
          <w:color w:val="000000" w:themeColor="text1"/>
          <w:sz w:val="22"/>
          <w:szCs w:val="22"/>
          <w:lang w:val="en-US"/>
        </w:rPr>
        <w:t xml:space="preserve"> is housed in a special</w:t>
      </w:r>
      <w:r w:rsidR="00A97400">
        <w:rPr>
          <w:rFonts w:cs="Calibri"/>
          <w:color w:val="000000" w:themeColor="text1"/>
          <w:sz w:val="22"/>
          <w:szCs w:val="22"/>
          <w:lang w:val="en-US"/>
        </w:rPr>
        <w:t>l</w:t>
      </w:r>
      <w:r w:rsidR="00CC7596">
        <w:rPr>
          <w:rFonts w:cs="Calibri"/>
          <w:color w:val="000000" w:themeColor="text1"/>
          <w:sz w:val="22"/>
          <w:szCs w:val="22"/>
          <w:lang w:val="en-US"/>
        </w:rPr>
        <w:t>y</w:t>
      </w:r>
      <w:r w:rsidRPr="006515C8">
        <w:rPr>
          <w:rFonts w:cs="Calibri"/>
          <w:color w:val="000000" w:themeColor="text1"/>
          <w:sz w:val="22"/>
          <w:szCs w:val="22"/>
          <w:lang w:val="en-US"/>
        </w:rPr>
        <w:t xml:space="preserve"> decorated c</w:t>
      </w:r>
      <w:r w:rsidR="00126F04">
        <w:rPr>
          <w:rFonts w:cs="Calibri"/>
          <w:color w:val="000000" w:themeColor="text1"/>
          <w:sz w:val="22"/>
          <w:szCs w:val="22"/>
          <w:lang w:val="en-US"/>
        </w:rPr>
        <w:t>ase</w:t>
      </w:r>
      <w:r w:rsidRPr="006515C8">
        <w:rPr>
          <w:rFonts w:cs="Calibri"/>
          <w:color w:val="000000" w:themeColor="text1"/>
          <w:sz w:val="22"/>
          <w:szCs w:val="22"/>
          <w:lang w:val="en-US"/>
        </w:rPr>
        <w:t xml:space="preserve">, which is lined with blue </w:t>
      </w:r>
      <w:proofErr w:type="spellStart"/>
      <w:r w:rsidRPr="006515C8">
        <w:rPr>
          <w:rFonts w:cs="Calibri"/>
          <w:color w:val="000000" w:themeColor="text1"/>
          <w:sz w:val="22"/>
          <w:szCs w:val="22"/>
          <w:lang w:val="en-US"/>
        </w:rPr>
        <w:t>microplush</w:t>
      </w:r>
      <w:proofErr w:type="spellEnd"/>
      <w:r w:rsidRPr="006515C8">
        <w:rPr>
          <w:rFonts w:cs="Calibri"/>
          <w:color w:val="000000" w:themeColor="text1"/>
          <w:sz w:val="22"/>
          <w:szCs w:val="22"/>
          <w:lang w:val="en-US"/>
        </w:rPr>
        <w:t xml:space="preserve"> and </w:t>
      </w:r>
      <w:r w:rsidR="007C31D2">
        <w:rPr>
          <w:rFonts w:cs="Calibri"/>
          <w:color w:val="000000" w:themeColor="text1"/>
          <w:sz w:val="22"/>
          <w:szCs w:val="22"/>
          <w:lang w:val="en-US"/>
        </w:rPr>
        <w:t>includes</w:t>
      </w:r>
      <w:r w:rsidRPr="006515C8">
        <w:rPr>
          <w:rFonts w:cs="Calibri"/>
          <w:color w:val="000000" w:themeColor="text1"/>
          <w:sz w:val="22"/>
          <w:szCs w:val="22"/>
          <w:lang w:val="en-US"/>
        </w:rPr>
        <w:t xml:space="preserve"> a dedication from President Pet</w:t>
      </w:r>
      <w:r>
        <w:rPr>
          <w:rFonts w:cs="Calibri"/>
          <w:color w:val="000000" w:themeColor="text1"/>
          <w:sz w:val="22"/>
          <w:szCs w:val="22"/>
          <w:lang w:val="en-US"/>
        </w:rPr>
        <w:t>r Pavel</w:t>
      </w:r>
      <w:r w:rsidRPr="006515C8">
        <w:rPr>
          <w:rFonts w:cs="Calibri"/>
          <w:color w:val="000000" w:themeColor="text1"/>
          <w:sz w:val="22"/>
          <w:szCs w:val="22"/>
          <w:lang w:val="en-US"/>
        </w:rPr>
        <w:t xml:space="preserve"> in the Ukrainian language.</w:t>
      </w:r>
    </w:p>
    <w:p w14:paraId="4408D1F2" w14:textId="77777777" w:rsidR="001A7D0A" w:rsidRDefault="001A7D0A" w:rsidP="00E30EAF">
      <w:pPr>
        <w:spacing w:before="0" w:after="0" w:line="276" w:lineRule="auto"/>
        <w:rPr>
          <w:rFonts w:cs="Calibri"/>
          <w:b/>
          <w:bCs/>
          <w:color w:val="000000" w:themeColor="text1"/>
          <w:sz w:val="22"/>
          <w:szCs w:val="22"/>
          <w:shd w:val="clear" w:color="auto" w:fill="FFFFFF"/>
          <w:lang w:val="en-US"/>
        </w:rPr>
      </w:pPr>
    </w:p>
    <w:p w14:paraId="0BB980F7" w14:textId="598AFC95" w:rsidR="00E30EAF" w:rsidRPr="00E30EAF" w:rsidRDefault="00E30EAF" w:rsidP="00E30EAF">
      <w:pPr>
        <w:spacing w:before="0" w:after="0" w:line="276" w:lineRule="auto"/>
        <w:rPr>
          <w:rFonts w:cs="Calibri"/>
          <w:b/>
          <w:bCs/>
          <w:color w:val="000000" w:themeColor="text1"/>
          <w:sz w:val="22"/>
          <w:szCs w:val="22"/>
          <w:shd w:val="clear" w:color="auto" w:fill="FFFFFF"/>
          <w:lang w:val="en-US"/>
        </w:rPr>
      </w:pPr>
      <w:r w:rsidRPr="00E30EAF">
        <w:rPr>
          <w:rFonts w:cs="Calibri"/>
          <w:b/>
          <w:bCs/>
          <w:color w:val="000000" w:themeColor="text1"/>
          <w:sz w:val="22"/>
          <w:szCs w:val="22"/>
          <w:shd w:val="clear" w:color="auto" w:fill="FFFFFF"/>
          <w:lang w:val="en-US"/>
        </w:rPr>
        <w:t xml:space="preserve">About Colt CZ Group SE </w:t>
      </w:r>
    </w:p>
    <w:p w14:paraId="6695424B" w14:textId="77777777" w:rsidR="00E30EAF" w:rsidRPr="00E30EAF" w:rsidRDefault="00E30EAF" w:rsidP="00E30EAF">
      <w:pPr>
        <w:spacing w:before="0" w:after="0" w:line="276" w:lineRule="auto"/>
        <w:rPr>
          <w:rFonts w:cs="Calibri"/>
          <w:b/>
          <w:bCs/>
          <w:color w:val="000000" w:themeColor="text1"/>
          <w:sz w:val="22"/>
          <w:szCs w:val="22"/>
          <w:shd w:val="clear" w:color="auto" w:fill="FFFFFF"/>
          <w:lang w:val="en-US"/>
        </w:rPr>
      </w:pPr>
    </w:p>
    <w:p w14:paraId="071D2ACA" w14:textId="77777777" w:rsidR="00E30EAF" w:rsidRPr="00E30EAF" w:rsidRDefault="00E30EAF" w:rsidP="00E30EAF">
      <w:pPr>
        <w:spacing w:before="0" w:after="0" w:line="276" w:lineRule="auto"/>
        <w:rPr>
          <w:rFonts w:cs="Calibri"/>
          <w:color w:val="000000" w:themeColor="text1"/>
          <w:sz w:val="22"/>
          <w:szCs w:val="22"/>
          <w:shd w:val="clear" w:color="auto" w:fill="FFFFFF"/>
          <w:lang w:val="en-US"/>
        </w:rPr>
      </w:pPr>
      <w:r w:rsidRPr="00E30EAF">
        <w:rPr>
          <w:rFonts w:cs="Calibri"/>
          <w:color w:val="000000" w:themeColor="text1"/>
          <w:sz w:val="22"/>
          <w:szCs w:val="22"/>
          <w:shd w:val="clear" w:color="auto" w:fill="FFFFFF"/>
          <w:lang w:val="en-US"/>
        </w:rPr>
        <w:t>Colt CZ Group (Colt CZ) is one of the leading producers of firearms for military and law enforcement, personal defense, hunting, sport shooting, and other commercial use. It markets and sells its products mainly under the Colt, CZ (</w:t>
      </w:r>
      <w:proofErr w:type="spellStart"/>
      <w:r w:rsidRPr="00E30EAF">
        <w:rPr>
          <w:rFonts w:cs="Calibri"/>
          <w:color w:val="000000" w:themeColor="text1"/>
          <w:sz w:val="22"/>
          <w:szCs w:val="22"/>
          <w:shd w:val="clear" w:color="auto" w:fill="FFFFFF"/>
          <w:lang w:val="en-US"/>
        </w:rPr>
        <w:t>Česká</w:t>
      </w:r>
      <w:proofErr w:type="spellEnd"/>
      <w:r w:rsidRPr="00E30EAF">
        <w:rPr>
          <w:rFonts w:cs="Calibri"/>
          <w:color w:val="000000" w:themeColor="text1"/>
          <w:sz w:val="22"/>
          <w:szCs w:val="22"/>
          <w:shd w:val="clear" w:color="auto" w:fill="FFFFFF"/>
          <w:lang w:val="en-US"/>
        </w:rPr>
        <w:t xml:space="preserve"> </w:t>
      </w:r>
      <w:proofErr w:type="spellStart"/>
      <w:r w:rsidRPr="00E30EAF">
        <w:rPr>
          <w:rFonts w:cs="Calibri"/>
          <w:color w:val="000000" w:themeColor="text1"/>
          <w:sz w:val="22"/>
          <w:szCs w:val="22"/>
          <w:shd w:val="clear" w:color="auto" w:fill="FFFFFF"/>
          <w:lang w:val="en-US"/>
        </w:rPr>
        <w:t>zbrojovka</w:t>
      </w:r>
      <w:proofErr w:type="spellEnd"/>
      <w:r w:rsidRPr="00E30EAF">
        <w:rPr>
          <w:rFonts w:cs="Calibri"/>
          <w:color w:val="000000" w:themeColor="text1"/>
          <w:sz w:val="22"/>
          <w:szCs w:val="22"/>
          <w:shd w:val="clear" w:color="auto" w:fill="FFFFFF"/>
          <w:lang w:val="en-US"/>
        </w:rPr>
        <w:t xml:space="preserve">), Colt Canada, CZ-USA, Dan Wesson, </w:t>
      </w:r>
      <w:proofErr w:type="spellStart"/>
      <w:r w:rsidRPr="00E30EAF">
        <w:rPr>
          <w:rFonts w:cs="Calibri"/>
          <w:color w:val="000000" w:themeColor="text1"/>
          <w:sz w:val="22"/>
          <w:szCs w:val="22"/>
          <w:shd w:val="clear" w:color="auto" w:fill="FFFFFF"/>
          <w:lang w:val="en-US"/>
        </w:rPr>
        <w:t>Spuhr</w:t>
      </w:r>
      <w:proofErr w:type="spellEnd"/>
      <w:r w:rsidRPr="00E30EAF">
        <w:rPr>
          <w:rFonts w:cs="Calibri"/>
          <w:color w:val="000000" w:themeColor="text1"/>
          <w:sz w:val="22"/>
          <w:szCs w:val="22"/>
          <w:shd w:val="clear" w:color="auto" w:fill="FFFFFF"/>
          <w:lang w:val="en-US"/>
        </w:rPr>
        <w:t>, and 4M Systems brands.</w:t>
      </w:r>
    </w:p>
    <w:p w14:paraId="04FF3E4F" w14:textId="77777777" w:rsidR="00E30EAF" w:rsidRPr="00E30EAF" w:rsidRDefault="00E30EAF" w:rsidP="00E30EAF">
      <w:pPr>
        <w:spacing w:before="0" w:after="0" w:line="276" w:lineRule="auto"/>
        <w:rPr>
          <w:rFonts w:cs="Calibri"/>
          <w:color w:val="000000" w:themeColor="text1"/>
          <w:sz w:val="22"/>
          <w:szCs w:val="22"/>
          <w:shd w:val="clear" w:color="auto" w:fill="FFFFFF"/>
          <w:lang w:val="en-US"/>
        </w:rPr>
      </w:pPr>
    </w:p>
    <w:p w14:paraId="7FC89347" w14:textId="77777777" w:rsidR="00E30EAF" w:rsidRPr="00E30EAF" w:rsidRDefault="00E30EAF" w:rsidP="00E30EAF">
      <w:pPr>
        <w:spacing w:before="0" w:after="0" w:line="276" w:lineRule="auto"/>
        <w:rPr>
          <w:rFonts w:cs="Calibri"/>
          <w:color w:val="000000" w:themeColor="text1"/>
          <w:sz w:val="22"/>
          <w:szCs w:val="22"/>
          <w:shd w:val="clear" w:color="auto" w:fill="FFFFFF"/>
          <w:lang w:val="en-US"/>
        </w:rPr>
      </w:pPr>
      <w:r w:rsidRPr="00E30EAF">
        <w:rPr>
          <w:rFonts w:cs="Calibri"/>
          <w:color w:val="000000" w:themeColor="text1"/>
          <w:sz w:val="22"/>
          <w:szCs w:val="22"/>
          <w:shd w:val="clear" w:color="auto" w:fill="FFFFFF"/>
          <w:lang w:val="en-US"/>
        </w:rPr>
        <w:t xml:space="preserve">Colt CZ Group is headquartered in the Czech Republic and has production facilities in the Czech Republic, the United States, Canada, and Sweden. It employs more than 2,000 people in the Czech Republic, the USA, Canada, Sweden, and Germany. Colt CZ is owned by </w:t>
      </w:r>
      <w:proofErr w:type="spellStart"/>
      <w:r w:rsidRPr="00E30EAF">
        <w:rPr>
          <w:rFonts w:cs="Calibri"/>
          <w:color w:val="000000" w:themeColor="text1"/>
          <w:sz w:val="22"/>
          <w:szCs w:val="22"/>
          <w:shd w:val="clear" w:color="auto" w:fill="FFFFFF"/>
          <w:lang w:val="en-US"/>
        </w:rPr>
        <w:t>Česká</w:t>
      </w:r>
      <w:proofErr w:type="spellEnd"/>
      <w:r w:rsidRPr="00E30EAF">
        <w:rPr>
          <w:rFonts w:cs="Calibri"/>
          <w:color w:val="000000" w:themeColor="text1"/>
          <w:sz w:val="22"/>
          <w:szCs w:val="22"/>
          <w:shd w:val="clear" w:color="auto" w:fill="FFFFFF"/>
          <w:lang w:val="en-US"/>
        </w:rPr>
        <w:t xml:space="preserve"> </w:t>
      </w:r>
      <w:proofErr w:type="spellStart"/>
      <w:r w:rsidRPr="00E30EAF">
        <w:rPr>
          <w:rFonts w:cs="Calibri"/>
          <w:color w:val="000000" w:themeColor="text1"/>
          <w:sz w:val="22"/>
          <w:szCs w:val="22"/>
          <w:shd w:val="clear" w:color="auto" w:fill="FFFFFF"/>
          <w:lang w:val="en-US"/>
        </w:rPr>
        <w:t>zbrojovka</w:t>
      </w:r>
      <w:proofErr w:type="spellEnd"/>
      <w:r w:rsidRPr="00E30EAF">
        <w:rPr>
          <w:rFonts w:cs="Calibri"/>
          <w:color w:val="000000" w:themeColor="text1"/>
          <w:sz w:val="22"/>
          <w:szCs w:val="22"/>
          <w:shd w:val="clear" w:color="auto" w:fill="FFFFFF"/>
          <w:lang w:val="en-US"/>
        </w:rPr>
        <w:t xml:space="preserve"> Partners SE from 76.9%, with the remaining 23.1% being a free float. </w:t>
      </w:r>
    </w:p>
    <w:p w14:paraId="0A990ED7" w14:textId="77777777" w:rsidR="00E30EAF" w:rsidRDefault="00E30EAF" w:rsidP="00E30EAF">
      <w:pPr>
        <w:spacing w:before="0" w:after="0" w:line="276" w:lineRule="auto"/>
        <w:rPr>
          <w:rFonts w:cs="Calibri"/>
          <w:b/>
          <w:bCs/>
          <w:color w:val="000000" w:themeColor="text1"/>
          <w:sz w:val="22"/>
          <w:szCs w:val="22"/>
          <w:shd w:val="clear" w:color="auto" w:fill="FFFFFF"/>
          <w:lang w:val="en-US"/>
        </w:rPr>
      </w:pPr>
    </w:p>
    <w:p w14:paraId="1F0BCB95" w14:textId="77777777" w:rsidR="00E30EAF" w:rsidRDefault="00E30EAF" w:rsidP="00E30EAF">
      <w:pPr>
        <w:spacing w:before="0" w:after="0" w:line="276" w:lineRule="auto"/>
        <w:rPr>
          <w:rStyle w:val="Zdraznn"/>
          <w:lang w:val="en-US"/>
        </w:rPr>
      </w:pPr>
      <w:r>
        <w:rPr>
          <w:rStyle w:val="Zdraznn"/>
          <w:szCs w:val="20"/>
          <w:lang w:val="en-US"/>
        </w:rPr>
        <w:t>Contact for media</w:t>
      </w:r>
      <w:r>
        <w:rPr>
          <w:rStyle w:val="Zdraznn"/>
          <w:szCs w:val="20"/>
          <w:lang w:val="en-US"/>
        </w:rPr>
        <w:tab/>
      </w:r>
      <w:r>
        <w:rPr>
          <w:rStyle w:val="Zdraznn"/>
          <w:szCs w:val="20"/>
          <w:lang w:val="en-US"/>
        </w:rPr>
        <w:tab/>
      </w:r>
      <w:r>
        <w:rPr>
          <w:rStyle w:val="Zdraznn"/>
          <w:szCs w:val="20"/>
          <w:lang w:val="en-US"/>
        </w:rPr>
        <w:tab/>
      </w:r>
      <w:r>
        <w:rPr>
          <w:rStyle w:val="Zdraznn"/>
          <w:szCs w:val="20"/>
          <w:lang w:val="en-US"/>
        </w:rPr>
        <w:tab/>
      </w:r>
      <w:r>
        <w:rPr>
          <w:rStyle w:val="Zdraznn"/>
          <w:szCs w:val="20"/>
          <w:lang w:val="en-US"/>
        </w:rPr>
        <w:tab/>
      </w:r>
      <w:r>
        <w:rPr>
          <w:rStyle w:val="Zdraznn"/>
          <w:szCs w:val="20"/>
          <w:lang w:val="en-US"/>
        </w:rPr>
        <w:tab/>
        <w:t xml:space="preserve">Contact for </w:t>
      </w:r>
      <w:proofErr w:type="gramStart"/>
      <w:r>
        <w:rPr>
          <w:rStyle w:val="Zdraznn"/>
          <w:szCs w:val="20"/>
          <w:lang w:val="en-US"/>
        </w:rPr>
        <w:t>investors</w:t>
      </w:r>
      <w:proofErr w:type="gramEnd"/>
      <w:r>
        <w:rPr>
          <w:rStyle w:val="Zdraznn"/>
          <w:szCs w:val="20"/>
          <w:lang w:val="en-US"/>
        </w:rPr>
        <w:t> </w:t>
      </w:r>
    </w:p>
    <w:p w14:paraId="228DCBDA" w14:textId="77777777" w:rsidR="00E30EAF" w:rsidRDefault="00E30EAF" w:rsidP="00E30EAF">
      <w:pPr>
        <w:spacing w:before="0" w:after="0" w:line="276" w:lineRule="auto"/>
        <w:rPr>
          <w:rFonts w:cs="Calibri"/>
          <w:color w:val="000000" w:themeColor="text1"/>
        </w:rPr>
      </w:pPr>
      <w:r>
        <w:rPr>
          <w:rFonts w:cs="Calibri"/>
          <w:color w:val="000000" w:themeColor="text1"/>
          <w:szCs w:val="20"/>
          <w:lang w:val="en-US"/>
        </w:rPr>
        <w:t xml:space="preserve">Eva </w:t>
      </w:r>
      <w:proofErr w:type="spellStart"/>
      <w:r>
        <w:rPr>
          <w:rFonts w:cs="Calibri"/>
          <w:color w:val="000000" w:themeColor="text1"/>
          <w:szCs w:val="20"/>
          <w:lang w:val="en-US"/>
        </w:rPr>
        <w:t>Svobodová</w:t>
      </w:r>
      <w:proofErr w:type="spellEnd"/>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proofErr w:type="spellStart"/>
      <w:r>
        <w:rPr>
          <w:rFonts w:cs="Calibri"/>
          <w:color w:val="000000" w:themeColor="text1"/>
          <w:szCs w:val="20"/>
          <w:lang w:val="en-US"/>
        </w:rPr>
        <w:t>Klára</w:t>
      </w:r>
      <w:proofErr w:type="spellEnd"/>
      <w:r>
        <w:rPr>
          <w:rFonts w:cs="Calibri"/>
          <w:color w:val="000000" w:themeColor="text1"/>
          <w:szCs w:val="20"/>
          <w:lang w:val="en-US"/>
        </w:rPr>
        <w:t xml:space="preserve"> </w:t>
      </w:r>
      <w:proofErr w:type="spellStart"/>
      <w:r>
        <w:rPr>
          <w:rFonts w:cs="Calibri"/>
          <w:color w:val="000000" w:themeColor="text1"/>
          <w:szCs w:val="20"/>
          <w:lang w:val="en-US"/>
        </w:rPr>
        <w:t>Šípová</w:t>
      </w:r>
      <w:proofErr w:type="spellEnd"/>
    </w:p>
    <w:p w14:paraId="34D230EE" w14:textId="77777777" w:rsidR="00E30EAF" w:rsidRDefault="00E30EAF" w:rsidP="00E30EAF">
      <w:pPr>
        <w:spacing w:before="0" w:after="0" w:line="276" w:lineRule="auto"/>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7EABDFEA" w14:textId="77777777" w:rsidR="00E30EAF" w:rsidRDefault="00E30EAF" w:rsidP="00E30EAF">
      <w:pPr>
        <w:spacing w:before="0" w:after="0" w:line="276" w:lineRule="auto"/>
        <w:rPr>
          <w:szCs w:val="20"/>
          <w:lang w:val="en-US"/>
        </w:rPr>
      </w:pPr>
      <w:r>
        <w:rPr>
          <w:szCs w:val="20"/>
          <w:lang w:val="en-US"/>
        </w:rPr>
        <w:t>Colt CZ Group SE</w:t>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t>Colt CZ Group SE</w:t>
      </w:r>
    </w:p>
    <w:p w14:paraId="22BA22D3" w14:textId="77777777" w:rsidR="00E30EAF" w:rsidRDefault="00E30EAF" w:rsidP="00E30EAF">
      <w:pPr>
        <w:spacing w:before="0" w:after="0" w:line="276" w:lineRule="auto"/>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p>
    <w:p w14:paraId="59D6B438" w14:textId="77777777" w:rsidR="00E30EAF" w:rsidRDefault="00E30EAF" w:rsidP="00E30EAF">
      <w:pPr>
        <w:spacing w:before="0" w:after="0" w:line="276" w:lineRule="auto"/>
        <w:rPr>
          <w:szCs w:val="20"/>
          <w:lang w:val="en-US"/>
        </w:rPr>
      </w:pPr>
      <w:r>
        <w:rPr>
          <w:rFonts w:cs="Calibri"/>
          <w:color w:val="000000" w:themeColor="text1"/>
          <w:szCs w:val="20"/>
          <w:lang w:val="en-US"/>
        </w:rPr>
        <w:t>email:</w:t>
      </w:r>
      <w:r>
        <w:rPr>
          <w:lang w:val="en-US"/>
        </w:rPr>
        <w:t xml:space="preserve"> </w:t>
      </w:r>
      <w:r>
        <w:t>media</w:t>
      </w:r>
      <w:r>
        <w:rPr>
          <w:szCs w:val="20"/>
          <w:lang w:val="en-US"/>
        </w:rPr>
        <w:t>@coltczgroup.com</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 xml:space="preserve">email: </w:t>
      </w:r>
      <w:r>
        <w:rPr>
          <w:szCs w:val="20"/>
          <w:lang w:val="en-US"/>
        </w:rPr>
        <w:t>sipova@coltczgroup.com</w:t>
      </w:r>
    </w:p>
    <w:p w14:paraId="6E8C2241" w14:textId="208FE65D" w:rsidR="006547EF" w:rsidRPr="007B444A" w:rsidRDefault="004813A9" w:rsidP="002172AB">
      <w:pPr>
        <w:spacing w:before="0" w:after="0" w:line="276" w:lineRule="auto"/>
        <w:rPr>
          <w:rFonts w:cs="Arial"/>
          <w:szCs w:val="20"/>
          <w:lang w:val="en-US"/>
        </w:rPr>
      </w:pPr>
      <w:r w:rsidRPr="007B444A">
        <w:rPr>
          <w:rFonts w:cs="Calibri"/>
          <w:color w:val="000000" w:themeColor="text1"/>
          <w:szCs w:val="20"/>
          <w:lang w:val="en-US"/>
        </w:rPr>
        <w:tab/>
      </w:r>
    </w:p>
    <w:sectPr w:rsidR="006547EF" w:rsidRPr="007B444A"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6B5B" w14:textId="77777777" w:rsidR="00BA179C" w:rsidRDefault="00BA179C" w:rsidP="006547EF">
      <w:pPr>
        <w:spacing w:before="0" w:after="0"/>
      </w:pPr>
      <w:r>
        <w:separator/>
      </w:r>
    </w:p>
  </w:endnote>
  <w:endnote w:type="continuationSeparator" w:id="0">
    <w:p w14:paraId="784585EA" w14:textId="77777777" w:rsidR="00BA179C" w:rsidRDefault="00BA179C"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DE5BCA9-5A57-4762-BF19-BC0EBBD0E455}"/>
    <w:embedBold r:id="rId2" w:fontKey="{6303FF97-EFEA-4A6F-96D3-86FF308AE6ED}"/>
    <w:embedItalic r:id="rId3" w:fontKey="{5959E3F6-EBEE-4D2E-A472-86A8DAFED2CE}"/>
    <w:embedBoldItalic r:id="rId4" w:fontKey="{DE4B69D4-FB2E-41E5-8D10-A75F003D3200}"/>
  </w:font>
  <w:font w:name="Calibri Light">
    <w:panose1 w:val="020F0302020204030204"/>
    <w:charset w:val="EE"/>
    <w:family w:val="swiss"/>
    <w:pitch w:val="variable"/>
    <w:sig w:usb0="E4002EFF" w:usb1="C200247B" w:usb2="00000009" w:usb3="00000000" w:csb0="000001FF" w:csb1="00000000"/>
    <w:embedRegular r:id="rId5" w:fontKey="{5B0C1001-9AF2-4152-BB33-29B8A25DD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7232277F" w14:textId="77777777" w:rsidR="00C07127" w:rsidRDefault="00C07127">
        <w:pPr>
          <w:pStyle w:val="Zpat"/>
          <w:jc w:val="right"/>
        </w:pPr>
      </w:p>
      <w:p w14:paraId="0922375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DBC8" w14:textId="77777777"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AC076B3"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B5C2D" w14:textId="77777777" w:rsidR="00BA179C" w:rsidRDefault="00BA179C" w:rsidP="006547EF">
      <w:pPr>
        <w:spacing w:before="0" w:after="0"/>
      </w:pPr>
      <w:r>
        <w:separator/>
      </w:r>
    </w:p>
  </w:footnote>
  <w:footnote w:type="continuationSeparator" w:id="0">
    <w:p w14:paraId="15DE2764" w14:textId="77777777" w:rsidR="00BA179C" w:rsidRDefault="00BA179C"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94C1" w14:textId="77777777" w:rsidR="005166BE" w:rsidRPr="0034239F" w:rsidRDefault="0034239F" w:rsidP="0034239F">
    <w:pPr>
      <w:pStyle w:val="Zhlav"/>
      <w:ind w:hanging="1560"/>
    </w:pPr>
    <w:r>
      <w:rPr>
        <w:noProof/>
      </w:rPr>
      <w:drawing>
        <wp:inline distT="0" distB="0" distL="0" distR="0" wp14:anchorId="09B0D866" wp14:editId="606A75F4">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0364" w14:textId="77777777" w:rsidR="000D4999" w:rsidRDefault="000D4999" w:rsidP="0020291C">
    <w:pPr>
      <w:pStyle w:val="Zhlav"/>
      <w:ind w:hanging="1560"/>
    </w:pPr>
    <w:r>
      <w:rPr>
        <w:noProof/>
      </w:rPr>
      <w:drawing>
        <wp:inline distT="0" distB="0" distL="0" distR="0" wp14:anchorId="6F3BF49E" wp14:editId="6A244F93">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5"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8"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9"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0"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463548709">
    <w:abstractNumId w:val="0"/>
  </w:num>
  <w:num w:numId="2" w16cid:durableId="1325085983">
    <w:abstractNumId w:val="6"/>
  </w:num>
  <w:num w:numId="3" w16cid:durableId="197200520">
    <w:abstractNumId w:val="3"/>
  </w:num>
  <w:num w:numId="4" w16cid:durableId="942108273">
    <w:abstractNumId w:val="8"/>
  </w:num>
  <w:num w:numId="5" w16cid:durableId="1201432708">
    <w:abstractNumId w:val="7"/>
  </w:num>
  <w:num w:numId="6" w16cid:durableId="1355302119">
    <w:abstractNumId w:val="2"/>
  </w:num>
  <w:num w:numId="7" w16cid:durableId="1620992105">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120298318">
    <w:abstractNumId w:val="1"/>
  </w:num>
  <w:num w:numId="9" w16cid:durableId="1000426926">
    <w:abstractNumId w:val="10"/>
  </w:num>
  <w:num w:numId="10" w16cid:durableId="812140206">
    <w:abstractNumId w:val="9"/>
  </w:num>
  <w:num w:numId="11" w16cid:durableId="1533038105">
    <w:abstractNumId w:val="5"/>
  </w:num>
  <w:num w:numId="12" w16cid:durableId="1550994046">
    <w:abstractNumId w:val="4"/>
  </w:num>
  <w:num w:numId="13" w16cid:durableId="43995960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A9"/>
    <w:rsid w:val="00002795"/>
    <w:rsid w:val="0001238C"/>
    <w:rsid w:val="000326EE"/>
    <w:rsid w:val="00055EEB"/>
    <w:rsid w:val="00063FCF"/>
    <w:rsid w:val="00064D2F"/>
    <w:rsid w:val="00067C03"/>
    <w:rsid w:val="000702EA"/>
    <w:rsid w:val="0008128D"/>
    <w:rsid w:val="000B5634"/>
    <w:rsid w:val="000D4999"/>
    <w:rsid w:val="000E72FD"/>
    <w:rsid w:val="000F12DC"/>
    <w:rsid w:val="000F7895"/>
    <w:rsid w:val="00100AD7"/>
    <w:rsid w:val="00102D2D"/>
    <w:rsid w:val="00106FA4"/>
    <w:rsid w:val="0011114F"/>
    <w:rsid w:val="00115478"/>
    <w:rsid w:val="0011598F"/>
    <w:rsid w:val="00126F04"/>
    <w:rsid w:val="001412A2"/>
    <w:rsid w:val="00141ED8"/>
    <w:rsid w:val="00141EE8"/>
    <w:rsid w:val="00141EFD"/>
    <w:rsid w:val="001439B2"/>
    <w:rsid w:val="001477D4"/>
    <w:rsid w:val="00154F03"/>
    <w:rsid w:val="001921A9"/>
    <w:rsid w:val="001945E4"/>
    <w:rsid w:val="001A2726"/>
    <w:rsid w:val="001A412A"/>
    <w:rsid w:val="001A7D0A"/>
    <w:rsid w:val="001C5673"/>
    <w:rsid w:val="001D6181"/>
    <w:rsid w:val="0020291C"/>
    <w:rsid w:val="002034C5"/>
    <w:rsid w:val="002172AB"/>
    <w:rsid w:val="00220526"/>
    <w:rsid w:val="00236C0E"/>
    <w:rsid w:val="00237B91"/>
    <w:rsid w:val="0024401C"/>
    <w:rsid w:val="002451D7"/>
    <w:rsid w:val="00253DC5"/>
    <w:rsid w:val="00261491"/>
    <w:rsid w:val="00263850"/>
    <w:rsid w:val="00273164"/>
    <w:rsid w:val="0028510F"/>
    <w:rsid w:val="002B4FA7"/>
    <w:rsid w:val="002B7627"/>
    <w:rsid w:val="002D1D6E"/>
    <w:rsid w:val="002D4D63"/>
    <w:rsid w:val="002F0003"/>
    <w:rsid w:val="002F0F6D"/>
    <w:rsid w:val="002F14C3"/>
    <w:rsid w:val="002F1981"/>
    <w:rsid w:val="00332D1F"/>
    <w:rsid w:val="00341C4A"/>
    <w:rsid w:val="0034239F"/>
    <w:rsid w:val="00352087"/>
    <w:rsid w:val="00363EE6"/>
    <w:rsid w:val="00364F2B"/>
    <w:rsid w:val="00365414"/>
    <w:rsid w:val="00374794"/>
    <w:rsid w:val="00375B6D"/>
    <w:rsid w:val="00391522"/>
    <w:rsid w:val="00393F48"/>
    <w:rsid w:val="00395179"/>
    <w:rsid w:val="003A3A0E"/>
    <w:rsid w:val="003A6C08"/>
    <w:rsid w:val="003C6478"/>
    <w:rsid w:val="003D4CED"/>
    <w:rsid w:val="003D6C68"/>
    <w:rsid w:val="003E25FB"/>
    <w:rsid w:val="0041654A"/>
    <w:rsid w:val="00426A14"/>
    <w:rsid w:val="004310CB"/>
    <w:rsid w:val="0043524D"/>
    <w:rsid w:val="00437CB8"/>
    <w:rsid w:val="004425DB"/>
    <w:rsid w:val="00444CD7"/>
    <w:rsid w:val="00450DAA"/>
    <w:rsid w:val="00471E2F"/>
    <w:rsid w:val="004748BA"/>
    <w:rsid w:val="004813A9"/>
    <w:rsid w:val="00483D9B"/>
    <w:rsid w:val="004B211C"/>
    <w:rsid w:val="004B38BC"/>
    <w:rsid w:val="004B402E"/>
    <w:rsid w:val="004D1442"/>
    <w:rsid w:val="004D2B23"/>
    <w:rsid w:val="004E7C09"/>
    <w:rsid w:val="004F064E"/>
    <w:rsid w:val="004F49A2"/>
    <w:rsid w:val="004F68EC"/>
    <w:rsid w:val="00500F28"/>
    <w:rsid w:val="005166BE"/>
    <w:rsid w:val="00525982"/>
    <w:rsid w:val="0053613D"/>
    <w:rsid w:val="0054358E"/>
    <w:rsid w:val="00545F70"/>
    <w:rsid w:val="00547FF8"/>
    <w:rsid w:val="005853C9"/>
    <w:rsid w:val="0059405D"/>
    <w:rsid w:val="00596067"/>
    <w:rsid w:val="005C059A"/>
    <w:rsid w:val="005D5074"/>
    <w:rsid w:val="005E2FFB"/>
    <w:rsid w:val="00610405"/>
    <w:rsid w:val="00611935"/>
    <w:rsid w:val="0061745C"/>
    <w:rsid w:val="00617A9A"/>
    <w:rsid w:val="006306DF"/>
    <w:rsid w:val="006310AA"/>
    <w:rsid w:val="00643E90"/>
    <w:rsid w:val="006503F9"/>
    <w:rsid w:val="006515C8"/>
    <w:rsid w:val="006547EF"/>
    <w:rsid w:val="00654F23"/>
    <w:rsid w:val="0066129C"/>
    <w:rsid w:val="00671C35"/>
    <w:rsid w:val="0067488B"/>
    <w:rsid w:val="00682C36"/>
    <w:rsid w:val="00684BF2"/>
    <w:rsid w:val="00690977"/>
    <w:rsid w:val="006A596B"/>
    <w:rsid w:val="006B3C93"/>
    <w:rsid w:val="006C0A2C"/>
    <w:rsid w:val="006C35D2"/>
    <w:rsid w:val="006D2855"/>
    <w:rsid w:val="006D4D86"/>
    <w:rsid w:val="006E01D8"/>
    <w:rsid w:val="006F5A77"/>
    <w:rsid w:val="006F5BA9"/>
    <w:rsid w:val="00701766"/>
    <w:rsid w:val="00702FB3"/>
    <w:rsid w:val="00707179"/>
    <w:rsid w:val="0071191C"/>
    <w:rsid w:val="0071747E"/>
    <w:rsid w:val="007201A6"/>
    <w:rsid w:val="00721002"/>
    <w:rsid w:val="007313F9"/>
    <w:rsid w:val="007506E3"/>
    <w:rsid w:val="0076063D"/>
    <w:rsid w:val="007742E8"/>
    <w:rsid w:val="0079618F"/>
    <w:rsid w:val="007A3121"/>
    <w:rsid w:val="007B15D6"/>
    <w:rsid w:val="007B444A"/>
    <w:rsid w:val="007B7418"/>
    <w:rsid w:val="007B7F33"/>
    <w:rsid w:val="007C31D2"/>
    <w:rsid w:val="007D0463"/>
    <w:rsid w:val="00817EE6"/>
    <w:rsid w:val="0083274B"/>
    <w:rsid w:val="008358F3"/>
    <w:rsid w:val="00846B9C"/>
    <w:rsid w:val="00854863"/>
    <w:rsid w:val="00883983"/>
    <w:rsid w:val="00892419"/>
    <w:rsid w:val="0089475D"/>
    <w:rsid w:val="00894C2D"/>
    <w:rsid w:val="008B3342"/>
    <w:rsid w:val="008D1378"/>
    <w:rsid w:val="008E06B6"/>
    <w:rsid w:val="009051FD"/>
    <w:rsid w:val="00911AB0"/>
    <w:rsid w:val="00924173"/>
    <w:rsid w:val="0096357B"/>
    <w:rsid w:val="00967A04"/>
    <w:rsid w:val="00974591"/>
    <w:rsid w:val="00980B4A"/>
    <w:rsid w:val="00984B53"/>
    <w:rsid w:val="0098762D"/>
    <w:rsid w:val="00993D42"/>
    <w:rsid w:val="009A743B"/>
    <w:rsid w:val="009B297A"/>
    <w:rsid w:val="009C34C4"/>
    <w:rsid w:val="009D02E6"/>
    <w:rsid w:val="009D13A4"/>
    <w:rsid w:val="009F1B40"/>
    <w:rsid w:val="009F58BB"/>
    <w:rsid w:val="00A00CC7"/>
    <w:rsid w:val="00A032B3"/>
    <w:rsid w:val="00A04959"/>
    <w:rsid w:val="00A27A78"/>
    <w:rsid w:val="00A318E9"/>
    <w:rsid w:val="00A95F7D"/>
    <w:rsid w:val="00A97400"/>
    <w:rsid w:val="00AA576E"/>
    <w:rsid w:val="00AB6D32"/>
    <w:rsid w:val="00AC018F"/>
    <w:rsid w:val="00AC73DE"/>
    <w:rsid w:val="00AD3324"/>
    <w:rsid w:val="00AE3826"/>
    <w:rsid w:val="00B02263"/>
    <w:rsid w:val="00B31869"/>
    <w:rsid w:val="00B32526"/>
    <w:rsid w:val="00B40165"/>
    <w:rsid w:val="00B52AB8"/>
    <w:rsid w:val="00B624A0"/>
    <w:rsid w:val="00B64F9F"/>
    <w:rsid w:val="00B7225F"/>
    <w:rsid w:val="00B9174E"/>
    <w:rsid w:val="00BA179C"/>
    <w:rsid w:val="00BB1AA0"/>
    <w:rsid w:val="00BB5878"/>
    <w:rsid w:val="00BC4010"/>
    <w:rsid w:val="00BD3E56"/>
    <w:rsid w:val="00BE0CA9"/>
    <w:rsid w:val="00BE38A4"/>
    <w:rsid w:val="00BE47BD"/>
    <w:rsid w:val="00BF05CD"/>
    <w:rsid w:val="00BF5574"/>
    <w:rsid w:val="00C03272"/>
    <w:rsid w:val="00C07127"/>
    <w:rsid w:val="00C32EB0"/>
    <w:rsid w:val="00C52015"/>
    <w:rsid w:val="00C52920"/>
    <w:rsid w:val="00C56838"/>
    <w:rsid w:val="00C56BFA"/>
    <w:rsid w:val="00C72408"/>
    <w:rsid w:val="00C83F87"/>
    <w:rsid w:val="00C9232A"/>
    <w:rsid w:val="00C96072"/>
    <w:rsid w:val="00C96E31"/>
    <w:rsid w:val="00CC53D0"/>
    <w:rsid w:val="00CC7596"/>
    <w:rsid w:val="00CD4C3A"/>
    <w:rsid w:val="00CF7652"/>
    <w:rsid w:val="00D0385E"/>
    <w:rsid w:val="00D12380"/>
    <w:rsid w:val="00D1713A"/>
    <w:rsid w:val="00D26EA2"/>
    <w:rsid w:val="00D27296"/>
    <w:rsid w:val="00D413A7"/>
    <w:rsid w:val="00D469AD"/>
    <w:rsid w:val="00D61168"/>
    <w:rsid w:val="00D725BC"/>
    <w:rsid w:val="00D82DB4"/>
    <w:rsid w:val="00D85EDC"/>
    <w:rsid w:val="00DA6889"/>
    <w:rsid w:val="00DB34FF"/>
    <w:rsid w:val="00DD643E"/>
    <w:rsid w:val="00DF0788"/>
    <w:rsid w:val="00E00D18"/>
    <w:rsid w:val="00E01CEB"/>
    <w:rsid w:val="00E06658"/>
    <w:rsid w:val="00E11853"/>
    <w:rsid w:val="00E134C8"/>
    <w:rsid w:val="00E22375"/>
    <w:rsid w:val="00E30EAF"/>
    <w:rsid w:val="00E326E5"/>
    <w:rsid w:val="00E3774A"/>
    <w:rsid w:val="00E37CC2"/>
    <w:rsid w:val="00E43B44"/>
    <w:rsid w:val="00E51034"/>
    <w:rsid w:val="00E54C88"/>
    <w:rsid w:val="00E7001E"/>
    <w:rsid w:val="00E76942"/>
    <w:rsid w:val="00E9741E"/>
    <w:rsid w:val="00EA7FE2"/>
    <w:rsid w:val="00EC02BF"/>
    <w:rsid w:val="00EC7039"/>
    <w:rsid w:val="00ED421E"/>
    <w:rsid w:val="00EE353F"/>
    <w:rsid w:val="00EE4923"/>
    <w:rsid w:val="00EF11EA"/>
    <w:rsid w:val="00EF5B50"/>
    <w:rsid w:val="00F13B85"/>
    <w:rsid w:val="00F17FFD"/>
    <w:rsid w:val="00F26B49"/>
    <w:rsid w:val="00F3075D"/>
    <w:rsid w:val="00F31E56"/>
    <w:rsid w:val="00F42AA7"/>
    <w:rsid w:val="00F45FDD"/>
    <w:rsid w:val="00F52EB7"/>
    <w:rsid w:val="00F564F9"/>
    <w:rsid w:val="00F60130"/>
    <w:rsid w:val="00F64916"/>
    <w:rsid w:val="00F704AE"/>
    <w:rsid w:val="00FB2FA9"/>
    <w:rsid w:val="00FB7405"/>
    <w:rsid w:val="00FC7A29"/>
    <w:rsid w:val="00FE4042"/>
    <w:rsid w:val="00FE691C"/>
    <w:rsid w:val="00FE6B6D"/>
    <w:rsid w:val="00FF5D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2C77"/>
  <w15:chartTrackingRefBased/>
  <w15:docId w15:val="{7A93975C-A608-49E5-A730-8F57C004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4813A9"/>
    <w:rPr>
      <w:u w:val="single"/>
    </w:rPr>
  </w:style>
  <w:style w:type="paragraph" w:customStyle="1" w:styleId="DocText">
    <w:name w:val="DocText"/>
    <w:basedOn w:val="Normln"/>
    <w:rsid w:val="004813A9"/>
    <w:pPr>
      <w:numPr>
        <w:numId w:val="12"/>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4813A9"/>
    <w:pPr>
      <w:numPr>
        <w:ilvl w:val="1"/>
      </w:numPr>
    </w:pPr>
  </w:style>
  <w:style w:type="paragraph" w:customStyle="1" w:styleId="DocTextL2">
    <w:name w:val="DocTextL2"/>
    <w:basedOn w:val="DocText"/>
    <w:rsid w:val="004813A9"/>
    <w:pPr>
      <w:numPr>
        <w:ilvl w:val="2"/>
      </w:numPr>
    </w:pPr>
  </w:style>
  <w:style w:type="paragraph" w:customStyle="1" w:styleId="DocTextL3">
    <w:name w:val="DocTextL3"/>
    <w:basedOn w:val="DocText"/>
    <w:rsid w:val="004813A9"/>
    <w:pPr>
      <w:numPr>
        <w:ilvl w:val="3"/>
      </w:numPr>
    </w:pPr>
  </w:style>
  <w:style w:type="paragraph" w:customStyle="1" w:styleId="DocTextL4">
    <w:name w:val="DocTextL4"/>
    <w:basedOn w:val="DocText"/>
    <w:rsid w:val="004813A9"/>
    <w:pPr>
      <w:numPr>
        <w:ilvl w:val="4"/>
      </w:numPr>
    </w:pPr>
  </w:style>
  <w:style w:type="paragraph" w:customStyle="1" w:styleId="DocTextL5">
    <w:name w:val="DocTextL5"/>
    <w:basedOn w:val="DocText"/>
    <w:rsid w:val="004813A9"/>
    <w:pPr>
      <w:numPr>
        <w:ilvl w:val="5"/>
      </w:numPr>
    </w:pPr>
  </w:style>
  <w:style w:type="paragraph" w:customStyle="1" w:styleId="DocTextL6">
    <w:name w:val="DocTextL6"/>
    <w:basedOn w:val="DocText"/>
    <w:rsid w:val="004813A9"/>
    <w:pPr>
      <w:numPr>
        <w:ilvl w:val="6"/>
      </w:numPr>
    </w:pPr>
  </w:style>
  <w:style w:type="paragraph" w:customStyle="1" w:styleId="DocTextL7">
    <w:name w:val="DocTextL7"/>
    <w:basedOn w:val="DocText"/>
    <w:rsid w:val="004813A9"/>
    <w:pPr>
      <w:numPr>
        <w:ilvl w:val="7"/>
      </w:numPr>
    </w:pPr>
  </w:style>
  <w:style w:type="paragraph" w:customStyle="1" w:styleId="DocTextL8">
    <w:name w:val="DocTextL8"/>
    <w:basedOn w:val="DocText"/>
    <w:rsid w:val="004813A9"/>
    <w:pPr>
      <w:numPr>
        <w:ilvl w:val="8"/>
      </w:numPr>
    </w:pPr>
  </w:style>
  <w:style w:type="paragraph" w:customStyle="1" w:styleId="ClientNormal">
    <w:name w:val="ClientNormal"/>
    <w:link w:val="ClientNormalChar"/>
    <w:rsid w:val="004813A9"/>
    <w:rPr>
      <w:rFonts w:eastAsiaTheme="minorHAnsi"/>
      <w:szCs w:val="22"/>
      <w:lang w:val="en-GB"/>
    </w:rPr>
  </w:style>
  <w:style w:type="character" w:customStyle="1" w:styleId="ClientNormalChar">
    <w:name w:val="ClientNormal Char"/>
    <w:basedOn w:val="Standardnpsmoodstavce"/>
    <w:link w:val="ClientNormal"/>
    <w:rsid w:val="004813A9"/>
    <w:rPr>
      <w:rFonts w:eastAsiaTheme="minorHAnsi"/>
      <w:szCs w:val="22"/>
      <w:lang w:val="en-GB"/>
    </w:rPr>
  </w:style>
  <w:style w:type="character" w:styleId="Nevyeenzmnka">
    <w:name w:val="Unresolved Mention"/>
    <w:basedOn w:val="Standardnpsmoodstavce"/>
    <w:uiPriority w:val="99"/>
    <w:semiHidden/>
    <w:unhideWhenUsed/>
    <w:rsid w:val="002172AB"/>
    <w:rPr>
      <w:color w:val="605E5C"/>
      <w:shd w:val="clear" w:color="auto" w:fill="E1DFDD"/>
    </w:rPr>
  </w:style>
  <w:style w:type="paragraph" w:styleId="Textvysvtlivek">
    <w:name w:val="endnote text"/>
    <w:basedOn w:val="Normln"/>
    <w:link w:val="TextvysvtlivekChar"/>
    <w:uiPriority w:val="99"/>
    <w:semiHidden/>
    <w:unhideWhenUsed/>
    <w:rsid w:val="003D6C68"/>
    <w:pPr>
      <w:spacing w:before="0" w:after="0"/>
    </w:pPr>
    <w:rPr>
      <w:szCs w:val="20"/>
    </w:rPr>
  </w:style>
  <w:style w:type="character" w:customStyle="1" w:styleId="TextvysvtlivekChar">
    <w:name w:val="Text vysvětlivek Char"/>
    <w:basedOn w:val="Standardnpsmoodstavce"/>
    <w:link w:val="Textvysvtlivek"/>
    <w:uiPriority w:val="99"/>
    <w:semiHidden/>
    <w:rsid w:val="003D6C68"/>
    <w:rPr>
      <w:rFonts w:ascii="Atyp Colt CZ" w:hAnsi="Atyp Colt CZ"/>
    </w:rPr>
  </w:style>
  <w:style w:type="character" w:styleId="Odkaznavysvtlivky">
    <w:name w:val="endnote reference"/>
    <w:basedOn w:val="Standardnpsmoodstavce"/>
    <w:uiPriority w:val="99"/>
    <w:semiHidden/>
    <w:unhideWhenUsed/>
    <w:rsid w:val="003D6C68"/>
    <w:rPr>
      <w:vertAlign w:val="superscript"/>
    </w:rPr>
  </w:style>
  <w:style w:type="paragraph" w:styleId="Revize">
    <w:name w:val="Revision"/>
    <w:hidden/>
    <w:uiPriority w:val="99"/>
    <w:semiHidden/>
    <w:rsid w:val="0083274B"/>
    <w:rPr>
      <w:rFonts w:ascii="Atyp Colt CZ" w:hAnsi="Atyp Colt CZ"/>
      <w:szCs w:val="24"/>
    </w:rPr>
  </w:style>
  <w:style w:type="character" w:styleId="Odkaznakoment">
    <w:name w:val="annotation reference"/>
    <w:basedOn w:val="Standardnpsmoodstavce"/>
    <w:uiPriority w:val="99"/>
    <w:semiHidden/>
    <w:unhideWhenUsed/>
    <w:rsid w:val="001D6181"/>
    <w:rPr>
      <w:sz w:val="16"/>
      <w:szCs w:val="16"/>
    </w:rPr>
  </w:style>
  <w:style w:type="paragraph" w:styleId="Textkomente">
    <w:name w:val="annotation text"/>
    <w:basedOn w:val="Normln"/>
    <w:link w:val="TextkomenteChar"/>
    <w:uiPriority w:val="99"/>
    <w:unhideWhenUsed/>
    <w:rsid w:val="001D6181"/>
    <w:rPr>
      <w:szCs w:val="20"/>
    </w:rPr>
  </w:style>
  <w:style w:type="character" w:customStyle="1" w:styleId="TextkomenteChar">
    <w:name w:val="Text komentáře Char"/>
    <w:basedOn w:val="Standardnpsmoodstavce"/>
    <w:link w:val="Textkomente"/>
    <w:uiPriority w:val="99"/>
    <w:rsid w:val="001D6181"/>
    <w:rPr>
      <w:rFonts w:ascii="Atyp Colt CZ" w:hAnsi="Atyp Colt CZ"/>
    </w:rPr>
  </w:style>
  <w:style w:type="paragraph" w:styleId="Pedmtkomente">
    <w:name w:val="annotation subject"/>
    <w:basedOn w:val="Textkomente"/>
    <w:next w:val="Textkomente"/>
    <w:link w:val="PedmtkomenteChar"/>
    <w:uiPriority w:val="99"/>
    <w:semiHidden/>
    <w:unhideWhenUsed/>
    <w:rsid w:val="001D6181"/>
    <w:rPr>
      <w:b/>
      <w:bCs/>
    </w:rPr>
  </w:style>
  <w:style w:type="character" w:customStyle="1" w:styleId="PedmtkomenteChar">
    <w:name w:val="Předmět komentáře Char"/>
    <w:basedOn w:val="TextkomenteChar"/>
    <w:link w:val="Pedmtkomente"/>
    <w:uiPriority w:val="99"/>
    <w:semiHidden/>
    <w:rsid w:val="001D6181"/>
    <w:rPr>
      <w:rFonts w:ascii="Atyp Colt CZ" w:hAnsi="Atyp Colt CZ"/>
      <w:b/>
      <w:bCs/>
    </w:rPr>
  </w:style>
  <w:style w:type="table" w:styleId="Mkatabulky">
    <w:name w:val="Table Grid"/>
    <w:basedOn w:val="Normlntabulka"/>
    <w:uiPriority w:val="39"/>
    <w:rsid w:val="00D12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2F14C3"/>
  </w:style>
  <w:style w:type="character" w:customStyle="1" w:styleId="contentpasted2">
    <w:name w:val="contentpasted2"/>
    <w:basedOn w:val="Standardnpsmoodstavce"/>
    <w:rsid w:val="002F1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116530">
      <w:bodyDiv w:val="1"/>
      <w:marLeft w:val="0"/>
      <w:marRight w:val="0"/>
      <w:marTop w:val="0"/>
      <w:marBottom w:val="0"/>
      <w:divBdr>
        <w:top w:val="none" w:sz="0" w:space="0" w:color="auto"/>
        <w:left w:val="none" w:sz="0" w:space="0" w:color="auto"/>
        <w:bottom w:val="none" w:sz="0" w:space="0" w:color="auto"/>
        <w:right w:val="none" w:sz="0" w:space="0" w:color="auto"/>
      </w:divBdr>
    </w:div>
    <w:div w:id="148704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coltczgroup.onblocktrust.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3eee87-ef8c-413e-a8d3-4745f26df625">
      <Terms xmlns="http://schemas.microsoft.com/office/infopath/2007/PartnerControls"/>
    </lcf76f155ced4ddcb4097134ff3c332f>
    <TaxCatchAll xmlns="c697cfce-db15-4d46-b574-5ead264874a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4278B27A32C1D428EA3579BA5F17923" ma:contentTypeVersion="16" ma:contentTypeDescription="Vytvoří nový dokument" ma:contentTypeScope="" ma:versionID="a7714195f68176f5815cc642737be034">
  <xsd:schema xmlns:xsd="http://www.w3.org/2001/XMLSchema" xmlns:xs="http://www.w3.org/2001/XMLSchema" xmlns:p="http://schemas.microsoft.com/office/2006/metadata/properties" xmlns:ns2="9d3eee87-ef8c-413e-a8d3-4745f26df625" xmlns:ns3="c697cfce-db15-4d46-b574-5ead264874a8" targetNamespace="http://schemas.microsoft.com/office/2006/metadata/properties" ma:root="true" ma:fieldsID="056e72c68a487fe1c76f18c2d4553650" ns2:_="" ns3:_="">
    <xsd:import namespace="9d3eee87-ef8c-413e-a8d3-4745f26df625"/>
    <xsd:import namespace="c697cfce-db15-4d46-b574-5ead264874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eee87-ef8c-413e-a8d3-4745f26df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97cfce-db15-4d46-b574-5ead264874a8"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5a3c5016-85f8-41f4-9a8a-295438767c4e}" ma:internalName="TaxCatchAll" ma:showField="CatchAllData" ma:web="c697cfce-db15-4d46-b574-5ead26487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9d3eee87-ef8c-413e-a8d3-4745f26df625"/>
    <ds:schemaRef ds:uri="c697cfce-db15-4d46-b574-5ead264874a8"/>
  </ds:schemaRefs>
</ds:datastoreItem>
</file>

<file path=customXml/itemProps4.xml><?xml version="1.0" encoding="utf-8"?>
<ds:datastoreItem xmlns:ds="http://schemas.openxmlformats.org/officeDocument/2006/customXml" ds:itemID="{DAB824C9-B02F-4819-BEEF-53E1F73CB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eee87-ef8c-413e-a8d3-4745f26df625"/>
    <ds:schemaRef ds:uri="c697cfce-db15-4d46-b574-5ead26487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153</TotalTime>
  <Pages>2</Pages>
  <Words>780</Words>
  <Characters>4606</Characters>
  <Application>Microsoft Office Word</Application>
  <DocSecurity>0</DocSecurity>
  <Lines>38</Lines>
  <Paragraphs>10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5</cp:revision>
  <dcterms:created xsi:type="dcterms:W3CDTF">2023-05-01T11:54:00Z</dcterms:created>
  <dcterms:modified xsi:type="dcterms:W3CDTF">2023-05-05T10:45:00Z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0x01010084278B27A32C1D428EA3579BA5F17923</vt:lpwstr>
  </property>
</Properties>
</file>